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116AC" w14:textId="2E909C53" w:rsidR="00BA4F96" w:rsidRDefault="00BA4F96" w:rsidP="00BA4F96">
      <w:pPr>
        <w:pStyle w:val="Heading1"/>
        <w:tabs>
          <w:tab w:val="left" w:pos="1890"/>
        </w:tabs>
      </w:pPr>
      <w:r>
        <w:rPr>
          <w:noProof/>
          <w:lang w:eastAsia="en-GB"/>
        </w:rPr>
        <mc:AlternateContent>
          <mc:Choice Requires="wps">
            <w:drawing>
              <wp:anchor distT="0" distB="0" distL="114300" distR="114300" simplePos="0" relativeHeight="251660288" behindDoc="0" locked="0" layoutInCell="1" allowOverlap="1" wp14:anchorId="7CC9EC52" wp14:editId="3DC6F4BC">
                <wp:simplePos x="0" y="0"/>
                <wp:positionH relativeFrom="column">
                  <wp:posOffset>414138</wp:posOffset>
                </wp:positionH>
                <wp:positionV relativeFrom="paragraph">
                  <wp:posOffset>-574661</wp:posOffset>
                </wp:positionV>
                <wp:extent cx="2083981" cy="1392865"/>
                <wp:effectExtent l="0" t="0" r="12065" b="17145"/>
                <wp:wrapNone/>
                <wp:docPr id="1" name="Text Box 1"/>
                <wp:cNvGraphicFramePr/>
                <a:graphic xmlns:a="http://schemas.openxmlformats.org/drawingml/2006/main">
                  <a:graphicData uri="http://schemas.microsoft.com/office/word/2010/wordprocessingShape">
                    <wps:wsp>
                      <wps:cNvSpPr txBox="1"/>
                      <wps:spPr>
                        <a:xfrm>
                          <a:off x="0" y="0"/>
                          <a:ext cx="2083981" cy="1392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5EF47" w14:textId="2FD91889" w:rsidR="00BA4F96" w:rsidRDefault="00FD4DA6">
                            <w:r>
                              <w:pict w14:anchorId="617A2D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4.2pt;height:129.65pt">
                                  <v:imagedata r:id="rId10" o:title="Childcare First Logo"/>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CC9EC52" id="_x0000_t202" coordsize="21600,21600" o:spt="202" path="m,l,21600r21600,l21600,xe">
                <v:stroke joinstyle="miter"/>
                <v:path gradientshapeok="t" o:connecttype="rect"/>
              </v:shapetype>
              <v:shape id="Text Box 1" o:spid="_x0000_s1026" type="#_x0000_t202" style="position:absolute;margin-left:32.6pt;margin-top:-45.25pt;width:164.1pt;height:109.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" fillcolor="white [3201]" strokeweight=".5pt">
                <v:textbox style="mso-fit-shape-to-text:t">
                  <w:txbxContent>
                    <w:p w14:paraId="0D35EF47" w14:textId="2FD91889" w:rsidR="00BA4F96" w:rsidRDefault="00FD4DA6">
                      <w:r>
                        <w:pict w14:anchorId="617A2D6D">
                          <v:shape id="_x0000_i1027" type="#_x0000_t75" style="width:74.2pt;height:129.65pt">
                            <v:imagedata r:id="rId10" o:title="Childcare First Logo"/>
                          </v:shape>
                        </w:pict>
                      </w:r>
                    </w:p>
                  </w:txbxContent>
                </v:textbox>
              </v:shape>
            </w:pict>
          </mc:Fallback>
        </mc:AlternateContent>
      </w:r>
      <w:r>
        <w:tab/>
      </w:r>
    </w:p>
    <w:p w14:paraId="07EFACB7" w14:textId="4BA8D9FC" w:rsidR="00BA4F96" w:rsidRDefault="00BA4F96" w:rsidP="00F17792">
      <w:pPr>
        <w:pStyle w:val="Heading1"/>
      </w:pPr>
    </w:p>
    <w:p w14:paraId="10C18EFF" w14:textId="2DFE3A41" w:rsidR="00BA4F96" w:rsidRDefault="00BA4F96" w:rsidP="00F17792">
      <w:pPr>
        <w:pStyle w:val="Heading1"/>
      </w:pPr>
    </w:p>
    <w:p w14:paraId="6C978E0C" w14:textId="77777777" w:rsidR="00BA4F96" w:rsidRDefault="00BA4F96" w:rsidP="00F17792">
      <w:pPr>
        <w:pStyle w:val="Heading1"/>
      </w:pPr>
    </w:p>
    <w:p w14:paraId="0D315228" w14:textId="0D0D97B3" w:rsidR="00BA4F96" w:rsidRDefault="00B7372C" w:rsidP="00F17792">
      <w:pPr>
        <w:pStyle w:val="Heading1"/>
      </w:pPr>
      <w:r>
        <w:rPr>
          <w:noProof/>
          <w:lang w:eastAsia="en-GB"/>
        </w:rPr>
        <mc:AlternateContent>
          <mc:Choice Requires="wps">
            <w:drawing>
              <wp:anchor distT="0" distB="0" distL="114300" distR="114300" simplePos="0" relativeHeight="251659264" behindDoc="0" locked="0" layoutInCell="1" allowOverlap="1" wp14:anchorId="376E4EC6" wp14:editId="5D815776">
                <wp:simplePos x="0" y="0"/>
                <wp:positionH relativeFrom="column">
                  <wp:posOffset>1145540</wp:posOffset>
                </wp:positionH>
                <wp:positionV relativeFrom="paragraph">
                  <wp:posOffset>120015</wp:posOffset>
                </wp:positionV>
                <wp:extent cx="7734300" cy="1403985"/>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0" cy="1403985"/>
                        </a:xfrm>
                        <a:prstGeom prst="rect">
                          <a:avLst/>
                        </a:prstGeom>
                        <a:solidFill>
                          <a:srgbClr val="FFFFFF"/>
                        </a:solidFill>
                        <a:ln w="9525">
                          <a:solidFill>
                            <a:srgbClr val="000000"/>
                          </a:solidFill>
                          <a:miter lim="800000"/>
                          <a:headEnd/>
                          <a:tailEnd/>
                        </a:ln>
                      </wps:spPr>
                      <wps:txbx>
                        <w:txbxContent>
                          <w:p w14:paraId="48A081BE" w14:textId="336EE69C" w:rsidR="00BA4F96" w:rsidRDefault="00BA4F96" w:rsidP="00BA4F96">
                            <w:pPr>
                              <w:jc w:val="center"/>
                              <w:rPr>
                                <w:rFonts w:cs="Arial"/>
                                <w:sz w:val="52"/>
                                <w:szCs w:val="36"/>
                              </w:rPr>
                            </w:pPr>
                            <w:r>
                              <w:rPr>
                                <w:rFonts w:cs="Arial"/>
                                <w:sz w:val="52"/>
                                <w:szCs w:val="36"/>
                              </w:rPr>
                              <w:t>Renfrewshire Council Children’s Services</w:t>
                            </w:r>
                          </w:p>
                          <w:p w14:paraId="509E2FF0" w14:textId="77777777" w:rsidR="00BA4F96" w:rsidRDefault="00BA4F96" w:rsidP="00BA4F96">
                            <w:pPr>
                              <w:jc w:val="center"/>
                              <w:rPr>
                                <w:rFonts w:cs="Arial"/>
                                <w:sz w:val="52"/>
                                <w:szCs w:val="36"/>
                              </w:rPr>
                            </w:pPr>
                          </w:p>
                          <w:p w14:paraId="5FA1E2D3" w14:textId="1B4CD324" w:rsidR="00BA4F96" w:rsidRPr="00BA4F96" w:rsidRDefault="00FD4DA6" w:rsidP="00BA4F96">
                            <w:pPr>
                              <w:jc w:val="center"/>
                              <w:rPr>
                                <w:b/>
                                <w:bCs/>
                                <w:color w:val="7030A0"/>
                                <w:sz w:val="72"/>
                                <w:szCs w:val="72"/>
                              </w:rPr>
                            </w:pPr>
                            <w:r w:rsidRPr="00FD4DA6">
                              <w:rPr>
                                <w:b/>
                                <w:bCs/>
                                <w:color w:val="FF0000"/>
                                <w:sz w:val="72"/>
                                <w:szCs w:val="72"/>
                              </w:rPr>
                              <w:t>C</w:t>
                            </w:r>
                            <w:r w:rsidRPr="00FD4DA6">
                              <w:rPr>
                                <w:b/>
                                <w:bCs/>
                                <w:color w:val="FFC000"/>
                                <w:sz w:val="72"/>
                                <w:szCs w:val="72"/>
                              </w:rPr>
                              <w:t>h</w:t>
                            </w:r>
                            <w:r w:rsidRPr="00FD4DA6">
                              <w:rPr>
                                <w:b/>
                                <w:bCs/>
                                <w:color w:val="FFFF00"/>
                                <w:sz w:val="72"/>
                                <w:szCs w:val="72"/>
                              </w:rPr>
                              <w:t>i</w:t>
                            </w:r>
                            <w:r w:rsidRPr="00FD4DA6">
                              <w:rPr>
                                <w:b/>
                                <w:bCs/>
                                <w:color w:val="92D050"/>
                                <w:sz w:val="72"/>
                                <w:szCs w:val="72"/>
                              </w:rPr>
                              <w:t>l</w:t>
                            </w:r>
                            <w:r w:rsidRPr="00FD4DA6">
                              <w:rPr>
                                <w:b/>
                                <w:bCs/>
                                <w:color w:val="00B050"/>
                                <w:sz w:val="72"/>
                                <w:szCs w:val="72"/>
                              </w:rPr>
                              <w:t>d</w:t>
                            </w:r>
                            <w:r w:rsidRPr="00FD4DA6">
                              <w:rPr>
                                <w:b/>
                                <w:bCs/>
                                <w:color w:val="06CFCA"/>
                                <w:sz w:val="72"/>
                                <w:szCs w:val="72"/>
                              </w:rPr>
                              <w:t>c</w:t>
                            </w:r>
                            <w:r w:rsidRPr="00FD4DA6">
                              <w:rPr>
                                <w:b/>
                                <w:bCs/>
                                <w:color w:val="00B0F0"/>
                                <w:sz w:val="72"/>
                                <w:szCs w:val="72"/>
                              </w:rPr>
                              <w:t>a</w:t>
                            </w:r>
                            <w:r w:rsidRPr="00FD4DA6">
                              <w:rPr>
                                <w:b/>
                                <w:bCs/>
                                <w:color w:val="0070C0"/>
                                <w:sz w:val="72"/>
                                <w:szCs w:val="72"/>
                              </w:rPr>
                              <w:t>r</w:t>
                            </w:r>
                            <w:r>
                              <w:rPr>
                                <w:b/>
                                <w:bCs/>
                                <w:color w:val="7030A0"/>
                                <w:sz w:val="72"/>
                                <w:szCs w:val="72"/>
                              </w:rPr>
                              <w:t xml:space="preserve">e </w:t>
                            </w:r>
                            <w:r w:rsidRPr="00FD4DA6">
                              <w:rPr>
                                <w:b/>
                                <w:bCs/>
                                <w:color w:val="FF00FF"/>
                                <w:sz w:val="72"/>
                                <w:szCs w:val="72"/>
                              </w:rPr>
                              <w:t>F</w:t>
                            </w:r>
                            <w:r w:rsidRPr="00FD4DA6">
                              <w:rPr>
                                <w:b/>
                                <w:bCs/>
                                <w:color w:val="FF33CC"/>
                                <w:sz w:val="72"/>
                                <w:szCs w:val="72"/>
                              </w:rPr>
                              <w:t>i</w:t>
                            </w:r>
                            <w:r w:rsidRPr="00FD4DA6">
                              <w:rPr>
                                <w:b/>
                                <w:bCs/>
                                <w:color w:val="FF0000"/>
                                <w:sz w:val="72"/>
                                <w:szCs w:val="72"/>
                              </w:rPr>
                              <w:t>r</w:t>
                            </w:r>
                            <w:r w:rsidRPr="00FD4DA6">
                              <w:rPr>
                                <w:b/>
                                <w:bCs/>
                                <w:color w:val="FFC000"/>
                                <w:sz w:val="72"/>
                                <w:szCs w:val="72"/>
                              </w:rPr>
                              <w:t>s</w:t>
                            </w:r>
                            <w:r w:rsidRPr="00FD4DA6">
                              <w:rPr>
                                <w:b/>
                                <w:bCs/>
                                <w:color w:val="FFFF00"/>
                                <w:sz w:val="72"/>
                                <w:szCs w:val="72"/>
                              </w:rPr>
                              <w:t>t</w:t>
                            </w:r>
                            <w:r>
                              <w:rPr>
                                <w:b/>
                                <w:bCs/>
                                <w:color w:val="7030A0"/>
                                <w:sz w:val="72"/>
                                <w:szCs w:val="72"/>
                              </w:rPr>
                              <w:t xml:space="preserve"> </w:t>
                            </w:r>
                            <w:r w:rsidRPr="00FD4DA6">
                              <w:rPr>
                                <w:b/>
                                <w:bCs/>
                                <w:color w:val="92D050"/>
                                <w:sz w:val="72"/>
                                <w:szCs w:val="72"/>
                              </w:rPr>
                              <w:t>–</w:t>
                            </w:r>
                            <w:r>
                              <w:rPr>
                                <w:b/>
                                <w:bCs/>
                                <w:color w:val="7030A0"/>
                                <w:sz w:val="72"/>
                                <w:szCs w:val="72"/>
                              </w:rPr>
                              <w:t xml:space="preserve"> </w:t>
                            </w:r>
                            <w:r w:rsidRPr="00FD4DA6">
                              <w:rPr>
                                <w:b/>
                                <w:bCs/>
                                <w:color w:val="00B050"/>
                                <w:sz w:val="72"/>
                                <w:szCs w:val="72"/>
                              </w:rPr>
                              <w:t>R</w:t>
                            </w:r>
                            <w:r w:rsidRPr="00FD4DA6">
                              <w:rPr>
                                <w:b/>
                                <w:bCs/>
                                <w:color w:val="06CFCA"/>
                                <w:sz w:val="72"/>
                                <w:szCs w:val="72"/>
                              </w:rPr>
                              <w:t>a</w:t>
                            </w:r>
                            <w:r w:rsidRPr="00FD4DA6">
                              <w:rPr>
                                <w:b/>
                                <w:bCs/>
                                <w:color w:val="00B0F0"/>
                                <w:sz w:val="72"/>
                                <w:szCs w:val="72"/>
                              </w:rPr>
                              <w:t>i</w:t>
                            </w:r>
                            <w:r w:rsidRPr="00FD4DA6">
                              <w:rPr>
                                <w:b/>
                                <w:bCs/>
                                <w:color w:val="0070C0"/>
                                <w:sz w:val="72"/>
                                <w:szCs w:val="72"/>
                              </w:rPr>
                              <w:t>n</w:t>
                            </w:r>
                            <w:r>
                              <w:rPr>
                                <w:b/>
                                <w:bCs/>
                                <w:color w:val="7030A0"/>
                                <w:sz w:val="72"/>
                                <w:szCs w:val="72"/>
                              </w:rPr>
                              <w:t>b</w:t>
                            </w:r>
                            <w:r w:rsidRPr="00FD4DA6">
                              <w:rPr>
                                <w:b/>
                                <w:bCs/>
                                <w:color w:val="FF00FF"/>
                                <w:sz w:val="72"/>
                                <w:szCs w:val="72"/>
                              </w:rPr>
                              <w:t>o</w:t>
                            </w:r>
                            <w:r w:rsidRPr="00FD4DA6">
                              <w:rPr>
                                <w:b/>
                                <w:bCs/>
                                <w:color w:val="FF33CC"/>
                                <w:sz w:val="72"/>
                                <w:szCs w:val="72"/>
                              </w:rPr>
                              <w:t>w</w:t>
                            </w:r>
                            <w:r>
                              <w:rPr>
                                <w:b/>
                                <w:bCs/>
                                <w:color w:val="7030A0"/>
                                <w:sz w:val="72"/>
                                <w:szCs w:val="72"/>
                              </w:rPr>
                              <w:t xml:space="preserve"> </w:t>
                            </w:r>
                            <w:r w:rsidRPr="00FD4DA6">
                              <w:rPr>
                                <w:b/>
                                <w:bCs/>
                                <w:color w:val="FF0000"/>
                                <w:sz w:val="72"/>
                                <w:szCs w:val="72"/>
                              </w:rPr>
                              <w:t>N</w:t>
                            </w:r>
                            <w:r w:rsidRPr="00FD4DA6">
                              <w:rPr>
                                <w:b/>
                                <w:bCs/>
                                <w:color w:val="FFC000"/>
                                <w:sz w:val="72"/>
                                <w:szCs w:val="72"/>
                              </w:rPr>
                              <w:t>u</w:t>
                            </w:r>
                            <w:r w:rsidRPr="00FD4DA6">
                              <w:rPr>
                                <w:b/>
                                <w:bCs/>
                                <w:color w:val="FFFF00"/>
                                <w:sz w:val="72"/>
                                <w:szCs w:val="72"/>
                              </w:rPr>
                              <w:t>r</w:t>
                            </w:r>
                            <w:r w:rsidRPr="00FD4DA6">
                              <w:rPr>
                                <w:b/>
                                <w:bCs/>
                                <w:color w:val="92D050"/>
                                <w:sz w:val="72"/>
                                <w:szCs w:val="72"/>
                              </w:rPr>
                              <w:t>s</w:t>
                            </w:r>
                            <w:r w:rsidRPr="00FD4DA6">
                              <w:rPr>
                                <w:b/>
                                <w:bCs/>
                                <w:color w:val="00B050"/>
                                <w:sz w:val="72"/>
                                <w:szCs w:val="72"/>
                              </w:rPr>
                              <w:t>e</w:t>
                            </w:r>
                            <w:r w:rsidRPr="00FD4DA6">
                              <w:rPr>
                                <w:b/>
                                <w:bCs/>
                                <w:color w:val="06CFCA"/>
                                <w:sz w:val="72"/>
                                <w:szCs w:val="72"/>
                              </w:rPr>
                              <w:t>r</w:t>
                            </w:r>
                            <w:r w:rsidRPr="00FD4DA6">
                              <w:rPr>
                                <w:b/>
                                <w:bCs/>
                                <w:color w:val="00B0F0"/>
                                <w:sz w:val="72"/>
                                <w:szCs w:val="72"/>
                              </w:rPr>
                              <w:t>y</w:t>
                            </w:r>
                          </w:p>
                          <w:p w14:paraId="6087B448" w14:textId="77777777" w:rsidR="00BA4F96" w:rsidRDefault="00BA4F96" w:rsidP="00BA4F96">
                            <w:pPr>
                              <w:jc w:val="center"/>
                              <w:rPr>
                                <w:rFonts w:cs="Arial"/>
                                <w:b/>
                                <w:vanish/>
                                <w:sz w:val="72"/>
                                <w:szCs w:val="36"/>
                              </w:rPr>
                            </w:pPr>
                          </w:p>
                          <w:p w14:paraId="511C231E" w14:textId="77777777" w:rsidR="00BA4F96" w:rsidRDefault="00BA4F96" w:rsidP="00BA4F96"/>
                          <w:p w14:paraId="3F7C247E" w14:textId="64FC206E" w:rsidR="00BA4F96" w:rsidRPr="00BA4F96" w:rsidRDefault="00BA4F96" w:rsidP="00BA4F96">
                            <w:pPr>
                              <w:jc w:val="center"/>
                              <w:rPr>
                                <w:rFonts w:cs="Arial"/>
                                <w:b/>
                                <w:vanish/>
                                <w:sz w:val="56"/>
                                <w:szCs w:val="56"/>
                              </w:rPr>
                            </w:pPr>
                            <w:r w:rsidRPr="00BA4F96">
                              <w:rPr>
                                <w:rFonts w:cs="Arial"/>
                                <w:b/>
                                <w:sz w:val="56"/>
                                <w:szCs w:val="56"/>
                              </w:rPr>
                              <w:t>Self-Evaluation Summary</w:t>
                            </w:r>
                          </w:p>
                          <w:p w14:paraId="1890D383" w14:textId="156CDB2C" w:rsidR="00BA4F96" w:rsidRDefault="00BA4F96" w:rsidP="00BA4F96">
                            <w:pPr>
                              <w:jc w:val="center"/>
                              <w:rPr>
                                <w:rFonts w:cs="Arial"/>
                                <w:b/>
                                <w:sz w:val="72"/>
                                <w:szCs w:val="36"/>
                              </w:rPr>
                            </w:pPr>
                            <w:r>
                              <w:rPr>
                                <w:rFonts w:cs="Arial"/>
                                <w:b/>
                                <w:vanish/>
                                <w:sz w:val="72"/>
                                <w:szCs w:val="36"/>
                              </w:rPr>
                              <w:t>Self-Se</w:t>
                            </w:r>
                          </w:p>
                          <w:p w14:paraId="070F04FC" w14:textId="77777777" w:rsidR="00BA4F96" w:rsidRDefault="00BA4F96" w:rsidP="00BA4F96">
                            <w:pPr>
                              <w:rPr>
                                <w:rFonts w:cs="Arial"/>
                                <w:b/>
                                <w:sz w:val="52"/>
                                <w:szCs w:val="36"/>
                              </w:rPr>
                            </w:pPr>
                          </w:p>
                          <w:p w14:paraId="663EFA75" w14:textId="3932AE13" w:rsidR="00BA4F96" w:rsidRPr="00BA4F96" w:rsidRDefault="00BA4F96" w:rsidP="00BA4F96">
                            <w:pPr>
                              <w:jc w:val="center"/>
                              <w:rPr>
                                <w:rFonts w:ascii="Arial Unicode MS" w:eastAsia="Arial Unicode MS" w:hAnsi="Arial Unicode MS" w:cs="Arial Unicode MS"/>
                                <w:vanish/>
                                <w:sz w:val="56"/>
                                <w:szCs w:val="56"/>
                              </w:rPr>
                            </w:pPr>
                            <w:r>
                              <w:rPr>
                                <w:rFonts w:cs="Arial"/>
                                <w:b/>
                                <w:sz w:val="72"/>
                                <w:szCs w:val="36"/>
                              </w:rPr>
                              <w:t xml:space="preserve"> </w:t>
                            </w:r>
                          </w:p>
                          <w:p w14:paraId="39FA68B3" w14:textId="225F0C7D" w:rsidR="00BA4F96" w:rsidRPr="00BA4F96" w:rsidRDefault="00BA4F96">
                            <w:pPr>
                              <w:rPr>
                                <w:sz w:val="56"/>
                                <w:szCs w:val="5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6E4EC6" id="Text Box 2" o:spid="_x0000_s1027" type="#_x0000_t202" style="position:absolute;margin-left:90.2pt;margin-top:9.45pt;width:60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">
                <v:textbox style="mso-fit-shape-to-text:t">
                  <w:txbxContent>
                    <w:p w14:paraId="48A081BE" w14:textId="336EE69C" w:rsidR="00BA4F96" w:rsidRDefault="00BA4F96" w:rsidP="00BA4F96">
                      <w:pPr>
                        <w:jc w:val="center"/>
                        <w:rPr>
                          <w:rFonts w:cs="Arial"/>
                          <w:sz w:val="52"/>
                          <w:szCs w:val="36"/>
                        </w:rPr>
                      </w:pPr>
                      <w:r>
                        <w:rPr>
                          <w:rFonts w:cs="Arial"/>
                          <w:sz w:val="52"/>
                          <w:szCs w:val="36"/>
                        </w:rPr>
                        <w:t>Renfrewshire Council Children’s Services</w:t>
                      </w:r>
                    </w:p>
                    <w:p w14:paraId="509E2FF0" w14:textId="77777777" w:rsidR="00BA4F96" w:rsidRDefault="00BA4F96" w:rsidP="00BA4F96">
                      <w:pPr>
                        <w:jc w:val="center"/>
                        <w:rPr>
                          <w:rFonts w:cs="Arial"/>
                          <w:sz w:val="52"/>
                          <w:szCs w:val="36"/>
                        </w:rPr>
                      </w:pPr>
                    </w:p>
                    <w:p w14:paraId="5FA1E2D3" w14:textId="1B4CD324" w:rsidR="00BA4F96" w:rsidRPr="00BA4F96" w:rsidRDefault="00FD4DA6" w:rsidP="00BA4F96">
                      <w:pPr>
                        <w:jc w:val="center"/>
                        <w:rPr>
                          <w:b/>
                          <w:bCs/>
                          <w:color w:val="7030A0"/>
                          <w:sz w:val="72"/>
                          <w:szCs w:val="72"/>
                        </w:rPr>
                      </w:pPr>
                      <w:r w:rsidRPr="00FD4DA6">
                        <w:rPr>
                          <w:b/>
                          <w:bCs/>
                          <w:color w:val="FF0000"/>
                          <w:sz w:val="72"/>
                          <w:szCs w:val="72"/>
                        </w:rPr>
                        <w:t>C</w:t>
                      </w:r>
                      <w:r w:rsidRPr="00FD4DA6">
                        <w:rPr>
                          <w:b/>
                          <w:bCs/>
                          <w:color w:val="FFC000"/>
                          <w:sz w:val="72"/>
                          <w:szCs w:val="72"/>
                        </w:rPr>
                        <w:t>h</w:t>
                      </w:r>
                      <w:r w:rsidRPr="00FD4DA6">
                        <w:rPr>
                          <w:b/>
                          <w:bCs/>
                          <w:color w:val="FFFF00"/>
                          <w:sz w:val="72"/>
                          <w:szCs w:val="72"/>
                        </w:rPr>
                        <w:t>i</w:t>
                      </w:r>
                      <w:r w:rsidRPr="00FD4DA6">
                        <w:rPr>
                          <w:b/>
                          <w:bCs/>
                          <w:color w:val="92D050"/>
                          <w:sz w:val="72"/>
                          <w:szCs w:val="72"/>
                        </w:rPr>
                        <w:t>l</w:t>
                      </w:r>
                      <w:r w:rsidRPr="00FD4DA6">
                        <w:rPr>
                          <w:b/>
                          <w:bCs/>
                          <w:color w:val="00B050"/>
                          <w:sz w:val="72"/>
                          <w:szCs w:val="72"/>
                        </w:rPr>
                        <w:t>d</w:t>
                      </w:r>
                      <w:r w:rsidRPr="00FD4DA6">
                        <w:rPr>
                          <w:b/>
                          <w:bCs/>
                          <w:color w:val="06CFCA"/>
                          <w:sz w:val="72"/>
                          <w:szCs w:val="72"/>
                        </w:rPr>
                        <w:t>c</w:t>
                      </w:r>
                      <w:r w:rsidRPr="00FD4DA6">
                        <w:rPr>
                          <w:b/>
                          <w:bCs/>
                          <w:color w:val="00B0F0"/>
                          <w:sz w:val="72"/>
                          <w:szCs w:val="72"/>
                        </w:rPr>
                        <w:t>a</w:t>
                      </w:r>
                      <w:r w:rsidRPr="00FD4DA6">
                        <w:rPr>
                          <w:b/>
                          <w:bCs/>
                          <w:color w:val="0070C0"/>
                          <w:sz w:val="72"/>
                          <w:szCs w:val="72"/>
                        </w:rPr>
                        <w:t>r</w:t>
                      </w:r>
                      <w:r>
                        <w:rPr>
                          <w:b/>
                          <w:bCs/>
                          <w:color w:val="7030A0"/>
                          <w:sz w:val="72"/>
                          <w:szCs w:val="72"/>
                        </w:rPr>
                        <w:t xml:space="preserve">e </w:t>
                      </w:r>
                      <w:r w:rsidRPr="00FD4DA6">
                        <w:rPr>
                          <w:b/>
                          <w:bCs/>
                          <w:color w:val="FF00FF"/>
                          <w:sz w:val="72"/>
                          <w:szCs w:val="72"/>
                        </w:rPr>
                        <w:t>F</w:t>
                      </w:r>
                      <w:r w:rsidRPr="00FD4DA6">
                        <w:rPr>
                          <w:b/>
                          <w:bCs/>
                          <w:color w:val="FF33CC"/>
                          <w:sz w:val="72"/>
                          <w:szCs w:val="72"/>
                        </w:rPr>
                        <w:t>i</w:t>
                      </w:r>
                      <w:r w:rsidRPr="00FD4DA6">
                        <w:rPr>
                          <w:b/>
                          <w:bCs/>
                          <w:color w:val="FF0000"/>
                          <w:sz w:val="72"/>
                          <w:szCs w:val="72"/>
                        </w:rPr>
                        <w:t>r</w:t>
                      </w:r>
                      <w:r w:rsidRPr="00FD4DA6">
                        <w:rPr>
                          <w:b/>
                          <w:bCs/>
                          <w:color w:val="FFC000"/>
                          <w:sz w:val="72"/>
                          <w:szCs w:val="72"/>
                        </w:rPr>
                        <w:t>s</w:t>
                      </w:r>
                      <w:r w:rsidRPr="00FD4DA6">
                        <w:rPr>
                          <w:b/>
                          <w:bCs/>
                          <w:color w:val="FFFF00"/>
                          <w:sz w:val="72"/>
                          <w:szCs w:val="72"/>
                        </w:rPr>
                        <w:t>t</w:t>
                      </w:r>
                      <w:r>
                        <w:rPr>
                          <w:b/>
                          <w:bCs/>
                          <w:color w:val="7030A0"/>
                          <w:sz w:val="72"/>
                          <w:szCs w:val="72"/>
                        </w:rPr>
                        <w:t xml:space="preserve"> </w:t>
                      </w:r>
                      <w:r w:rsidRPr="00FD4DA6">
                        <w:rPr>
                          <w:b/>
                          <w:bCs/>
                          <w:color w:val="92D050"/>
                          <w:sz w:val="72"/>
                          <w:szCs w:val="72"/>
                        </w:rPr>
                        <w:t>–</w:t>
                      </w:r>
                      <w:r>
                        <w:rPr>
                          <w:b/>
                          <w:bCs/>
                          <w:color w:val="7030A0"/>
                          <w:sz w:val="72"/>
                          <w:szCs w:val="72"/>
                        </w:rPr>
                        <w:t xml:space="preserve"> </w:t>
                      </w:r>
                      <w:r w:rsidRPr="00FD4DA6">
                        <w:rPr>
                          <w:b/>
                          <w:bCs/>
                          <w:color w:val="00B050"/>
                          <w:sz w:val="72"/>
                          <w:szCs w:val="72"/>
                        </w:rPr>
                        <w:t>R</w:t>
                      </w:r>
                      <w:r w:rsidRPr="00FD4DA6">
                        <w:rPr>
                          <w:b/>
                          <w:bCs/>
                          <w:color w:val="06CFCA"/>
                          <w:sz w:val="72"/>
                          <w:szCs w:val="72"/>
                        </w:rPr>
                        <w:t>a</w:t>
                      </w:r>
                      <w:r w:rsidRPr="00FD4DA6">
                        <w:rPr>
                          <w:b/>
                          <w:bCs/>
                          <w:color w:val="00B0F0"/>
                          <w:sz w:val="72"/>
                          <w:szCs w:val="72"/>
                        </w:rPr>
                        <w:t>i</w:t>
                      </w:r>
                      <w:r w:rsidRPr="00FD4DA6">
                        <w:rPr>
                          <w:b/>
                          <w:bCs/>
                          <w:color w:val="0070C0"/>
                          <w:sz w:val="72"/>
                          <w:szCs w:val="72"/>
                        </w:rPr>
                        <w:t>n</w:t>
                      </w:r>
                      <w:r>
                        <w:rPr>
                          <w:b/>
                          <w:bCs/>
                          <w:color w:val="7030A0"/>
                          <w:sz w:val="72"/>
                          <w:szCs w:val="72"/>
                        </w:rPr>
                        <w:t>b</w:t>
                      </w:r>
                      <w:r w:rsidRPr="00FD4DA6">
                        <w:rPr>
                          <w:b/>
                          <w:bCs/>
                          <w:color w:val="FF00FF"/>
                          <w:sz w:val="72"/>
                          <w:szCs w:val="72"/>
                        </w:rPr>
                        <w:t>o</w:t>
                      </w:r>
                      <w:r w:rsidRPr="00FD4DA6">
                        <w:rPr>
                          <w:b/>
                          <w:bCs/>
                          <w:color w:val="FF33CC"/>
                          <w:sz w:val="72"/>
                          <w:szCs w:val="72"/>
                        </w:rPr>
                        <w:t>w</w:t>
                      </w:r>
                      <w:r>
                        <w:rPr>
                          <w:b/>
                          <w:bCs/>
                          <w:color w:val="7030A0"/>
                          <w:sz w:val="72"/>
                          <w:szCs w:val="72"/>
                        </w:rPr>
                        <w:t xml:space="preserve"> </w:t>
                      </w:r>
                      <w:r w:rsidRPr="00FD4DA6">
                        <w:rPr>
                          <w:b/>
                          <w:bCs/>
                          <w:color w:val="FF0000"/>
                          <w:sz w:val="72"/>
                          <w:szCs w:val="72"/>
                        </w:rPr>
                        <w:t>N</w:t>
                      </w:r>
                      <w:r w:rsidRPr="00FD4DA6">
                        <w:rPr>
                          <w:b/>
                          <w:bCs/>
                          <w:color w:val="FFC000"/>
                          <w:sz w:val="72"/>
                          <w:szCs w:val="72"/>
                        </w:rPr>
                        <w:t>u</w:t>
                      </w:r>
                      <w:r w:rsidRPr="00FD4DA6">
                        <w:rPr>
                          <w:b/>
                          <w:bCs/>
                          <w:color w:val="FFFF00"/>
                          <w:sz w:val="72"/>
                          <w:szCs w:val="72"/>
                        </w:rPr>
                        <w:t>r</w:t>
                      </w:r>
                      <w:r w:rsidRPr="00FD4DA6">
                        <w:rPr>
                          <w:b/>
                          <w:bCs/>
                          <w:color w:val="92D050"/>
                          <w:sz w:val="72"/>
                          <w:szCs w:val="72"/>
                        </w:rPr>
                        <w:t>s</w:t>
                      </w:r>
                      <w:r w:rsidRPr="00FD4DA6">
                        <w:rPr>
                          <w:b/>
                          <w:bCs/>
                          <w:color w:val="00B050"/>
                          <w:sz w:val="72"/>
                          <w:szCs w:val="72"/>
                        </w:rPr>
                        <w:t>e</w:t>
                      </w:r>
                      <w:r w:rsidRPr="00FD4DA6">
                        <w:rPr>
                          <w:b/>
                          <w:bCs/>
                          <w:color w:val="06CFCA"/>
                          <w:sz w:val="72"/>
                          <w:szCs w:val="72"/>
                        </w:rPr>
                        <w:t>r</w:t>
                      </w:r>
                      <w:r w:rsidRPr="00FD4DA6">
                        <w:rPr>
                          <w:b/>
                          <w:bCs/>
                          <w:color w:val="00B0F0"/>
                          <w:sz w:val="72"/>
                          <w:szCs w:val="72"/>
                        </w:rPr>
                        <w:t>y</w:t>
                      </w:r>
                    </w:p>
                    <w:p w14:paraId="6087B448" w14:textId="77777777" w:rsidR="00BA4F96" w:rsidRDefault="00BA4F96" w:rsidP="00BA4F96">
                      <w:pPr>
                        <w:jc w:val="center"/>
                        <w:rPr>
                          <w:rFonts w:cs="Arial"/>
                          <w:b/>
                          <w:vanish/>
                          <w:sz w:val="72"/>
                          <w:szCs w:val="36"/>
                        </w:rPr>
                      </w:pPr>
                    </w:p>
                    <w:p w14:paraId="511C231E" w14:textId="77777777" w:rsidR="00BA4F96" w:rsidRDefault="00BA4F96" w:rsidP="00BA4F96"/>
                    <w:p w14:paraId="3F7C247E" w14:textId="64FC206E" w:rsidR="00BA4F96" w:rsidRPr="00BA4F96" w:rsidRDefault="00BA4F96" w:rsidP="00BA4F96">
                      <w:pPr>
                        <w:jc w:val="center"/>
                        <w:rPr>
                          <w:rFonts w:cs="Arial"/>
                          <w:b/>
                          <w:vanish/>
                          <w:sz w:val="56"/>
                          <w:szCs w:val="56"/>
                        </w:rPr>
                      </w:pPr>
                      <w:r w:rsidRPr="00BA4F96">
                        <w:rPr>
                          <w:rFonts w:cs="Arial"/>
                          <w:b/>
                          <w:sz w:val="56"/>
                          <w:szCs w:val="56"/>
                        </w:rPr>
                        <w:t>Self-Evaluation Summary</w:t>
                      </w:r>
                    </w:p>
                    <w:p w14:paraId="1890D383" w14:textId="156CDB2C" w:rsidR="00BA4F96" w:rsidRDefault="00BA4F96" w:rsidP="00BA4F96">
                      <w:pPr>
                        <w:jc w:val="center"/>
                        <w:rPr>
                          <w:rFonts w:cs="Arial"/>
                          <w:b/>
                          <w:sz w:val="72"/>
                          <w:szCs w:val="36"/>
                        </w:rPr>
                      </w:pPr>
                      <w:r>
                        <w:rPr>
                          <w:rFonts w:cs="Arial"/>
                          <w:b/>
                          <w:vanish/>
                          <w:sz w:val="72"/>
                          <w:szCs w:val="36"/>
                        </w:rPr>
                        <w:t>Self-Se</w:t>
                      </w:r>
                    </w:p>
                    <w:p w14:paraId="070F04FC" w14:textId="77777777" w:rsidR="00BA4F96" w:rsidRDefault="00BA4F96" w:rsidP="00BA4F96">
                      <w:pPr>
                        <w:rPr>
                          <w:rFonts w:cs="Arial"/>
                          <w:b/>
                          <w:sz w:val="52"/>
                          <w:szCs w:val="36"/>
                        </w:rPr>
                      </w:pPr>
                    </w:p>
                    <w:p w14:paraId="663EFA75" w14:textId="3932AE13" w:rsidR="00BA4F96" w:rsidRPr="00BA4F96" w:rsidRDefault="00BA4F96" w:rsidP="00BA4F96">
                      <w:pPr>
                        <w:jc w:val="center"/>
                        <w:rPr>
                          <w:rFonts w:ascii="Arial Unicode MS" w:eastAsia="Arial Unicode MS" w:hAnsi="Arial Unicode MS" w:cs="Arial Unicode MS"/>
                          <w:vanish/>
                          <w:sz w:val="56"/>
                          <w:szCs w:val="56"/>
                        </w:rPr>
                      </w:pPr>
                      <w:r>
                        <w:rPr>
                          <w:rFonts w:cs="Arial"/>
                          <w:b/>
                          <w:sz w:val="72"/>
                          <w:szCs w:val="36"/>
                        </w:rPr>
                        <w:t xml:space="preserve"> </w:t>
                      </w:r>
                    </w:p>
                    <w:p w14:paraId="39FA68B3" w14:textId="225F0C7D" w:rsidR="00BA4F96" w:rsidRPr="00BA4F96" w:rsidRDefault="00BA4F96">
                      <w:pPr>
                        <w:rPr>
                          <w:sz w:val="56"/>
                          <w:szCs w:val="56"/>
                        </w:rPr>
                      </w:pPr>
                    </w:p>
                  </w:txbxContent>
                </v:textbox>
              </v:shape>
            </w:pict>
          </mc:Fallback>
        </mc:AlternateContent>
      </w:r>
    </w:p>
    <w:p w14:paraId="38297C4F" w14:textId="77777777" w:rsidR="00BA4F96" w:rsidRDefault="00BA4F96" w:rsidP="00F17792">
      <w:pPr>
        <w:pStyle w:val="Heading1"/>
      </w:pPr>
    </w:p>
    <w:p w14:paraId="2A92A9E2" w14:textId="77777777" w:rsidR="00BA4F96" w:rsidRDefault="00BA4F96" w:rsidP="00F17792">
      <w:pPr>
        <w:pStyle w:val="Heading1"/>
      </w:pPr>
    </w:p>
    <w:p w14:paraId="578C0C01" w14:textId="77777777" w:rsidR="00BA4F96" w:rsidRDefault="00BA4F96" w:rsidP="00F17792">
      <w:pPr>
        <w:pStyle w:val="Heading1"/>
      </w:pPr>
    </w:p>
    <w:p w14:paraId="32B57874" w14:textId="77777777" w:rsidR="00BA4F96" w:rsidRDefault="00BA4F96" w:rsidP="00F17792">
      <w:pPr>
        <w:pStyle w:val="Heading1"/>
      </w:pPr>
    </w:p>
    <w:p w14:paraId="76DAB7CE" w14:textId="77777777" w:rsidR="00BA4F96" w:rsidRDefault="00BA4F96" w:rsidP="00F17792">
      <w:pPr>
        <w:pStyle w:val="Heading1"/>
      </w:pPr>
    </w:p>
    <w:p w14:paraId="3FCA467B" w14:textId="77777777" w:rsidR="00BA4F96" w:rsidRDefault="00BA4F96" w:rsidP="00F17792">
      <w:pPr>
        <w:pStyle w:val="Heading1"/>
      </w:pPr>
    </w:p>
    <w:p w14:paraId="4DFEC535" w14:textId="77777777" w:rsidR="00BA4F96" w:rsidRDefault="00BA4F96" w:rsidP="00F17792">
      <w:pPr>
        <w:pStyle w:val="Heading1"/>
      </w:pPr>
    </w:p>
    <w:p w14:paraId="41E06B01" w14:textId="77777777" w:rsidR="00BA4F96" w:rsidRDefault="00BA4F96" w:rsidP="00F17792">
      <w:pPr>
        <w:pStyle w:val="Heading1"/>
      </w:pPr>
    </w:p>
    <w:p w14:paraId="5975DCA7" w14:textId="77777777" w:rsidR="00BA4F96" w:rsidRDefault="00BA4F96" w:rsidP="00F17792">
      <w:pPr>
        <w:pStyle w:val="Heading1"/>
      </w:pPr>
    </w:p>
    <w:p w14:paraId="199EE3F6" w14:textId="77777777" w:rsidR="00BA4F96" w:rsidRDefault="00BA4F96" w:rsidP="00F17792">
      <w:pPr>
        <w:pStyle w:val="Heading1"/>
      </w:pPr>
    </w:p>
    <w:p w14:paraId="7F9C206A" w14:textId="77777777" w:rsidR="00BA4F96" w:rsidRDefault="00BA4F96" w:rsidP="00F17792">
      <w:pPr>
        <w:pStyle w:val="Heading1"/>
      </w:pPr>
    </w:p>
    <w:p w14:paraId="44B103B7" w14:textId="77777777" w:rsidR="00B7372C" w:rsidRDefault="00B7372C" w:rsidP="00BA4F96">
      <w:pPr>
        <w:pStyle w:val="Heading1"/>
      </w:pPr>
    </w:p>
    <w:p w14:paraId="7A069B6E" w14:textId="77777777" w:rsidR="00B7372C" w:rsidRDefault="00B7372C" w:rsidP="00BA4F96">
      <w:pPr>
        <w:pStyle w:val="Heading1"/>
        <w:rPr>
          <w:b/>
          <w:color w:val="7030A0"/>
          <w:sz w:val="22"/>
          <w:szCs w:val="22"/>
        </w:rPr>
      </w:pPr>
    </w:p>
    <w:p w14:paraId="46EEFC85" w14:textId="5F8F6451" w:rsidR="00F17792" w:rsidRPr="00B7372C" w:rsidRDefault="00BA4F96" w:rsidP="00BA4F96">
      <w:pPr>
        <w:pStyle w:val="Heading1"/>
        <w:rPr>
          <w:b/>
          <w:color w:val="7030A0"/>
          <w:sz w:val="24"/>
          <w:szCs w:val="24"/>
        </w:rPr>
      </w:pPr>
      <w:r w:rsidRPr="00B7372C">
        <w:rPr>
          <w:b/>
          <w:color w:val="7030A0"/>
          <w:sz w:val="24"/>
          <w:szCs w:val="24"/>
        </w:rPr>
        <w:t>Self</w:t>
      </w:r>
      <w:r w:rsidR="00F17792" w:rsidRPr="00B7372C">
        <w:rPr>
          <w:b/>
          <w:color w:val="7030A0"/>
          <w:sz w:val="24"/>
          <w:szCs w:val="24"/>
        </w:rPr>
        <w:t>-evaluation summary</w:t>
      </w:r>
    </w:p>
    <w:p w14:paraId="519DFD65" w14:textId="5F846756" w:rsidR="000F4D81" w:rsidRPr="00B7372C" w:rsidRDefault="00F17792" w:rsidP="00F17792">
      <w:pPr>
        <w:rPr>
          <w:sz w:val="22"/>
        </w:rPr>
      </w:pPr>
      <w:r w:rsidRPr="00B7372C">
        <w:rPr>
          <w:sz w:val="22"/>
        </w:rPr>
        <w:t xml:space="preserve">Please use this document to highlight </w:t>
      </w:r>
      <w:r w:rsidR="000F4D81" w:rsidRPr="00B7372C">
        <w:rPr>
          <w:sz w:val="22"/>
        </w:rPr>
        <w:t xml:space="preserve">key aspects of the </w:t>
      </w:r>
      <w:r w:rsidR="00B96129">
        <w:rPr>
          <w:sz w:val="22"/>
        </w:rPr>
        <w:t>establishment’s</w:t>
      </w:r>
      <w:r w:rsidR="000F4D81" w:rsidRPr="00B7372C">
        <w:rPr>
          <w:sz w:val="22"/>
        </w:rPr>
        <w:t xml:space="preserve"> work.</w:t>
      </w:r>
      <w:r w:rsidRPr="00B7372C">
        <w:rPr>
          <w:sz w:val="22"/>
        </w:rPr>
        <w:t xml:space="preserve"> You are asked to focus on the three key self-evaluation questions from </w:t>
      </w:r>
      <w:proofErr w:type="gramStart"/>
      <w:r w:rsidR="00B33B41" w:rsidRPr="00B7372C">
        <w:rPr>
          <w:sz w:val="22"/>
        </w:rPr>
        <w:t>How</w:t>
      </w:r>
      <w:proofErr w:type="gramEnd"/>
      <w:r w:rsidR="00B33B41" w:rsidRPr="00B7372C">
        <w:rPr>
          <w:sz w:val="22"/>
        </w:rPr>
        <w:t xml:space="preserve"> good is our early learning and childcare?</w:t>
      </w:r>
    </w:p>
    <w:p w14:paraId="41E0897D" w14:textId="77777777" w:rsidR="000F4D81" w:rsidRPr="00B7372C" w:rsidRDefault="000F4D81" w:rsidP="000F4D81">
      <w:pPr>
        <w:autoSpaceDE w:val="0"/>
        <w:autoSpaceDN w:val="0"/>
        <w:adjustRightInd w:val="0"/>
        <w:rPr>
          <w:rFonts w:ascii="ArialMT" w:hAnsi="ArialMT" w:cs="ArialMT"/>
          <w:sz w:val="22"/>
        </w:rPr>
      </w:pPr>
      <w:r w:rsidRPr="00B7372C">
        <w:rPr>
          <w:rFonts w:ascii="ArialMT" w:hAnsi="ArialMT" w:cs="ArialMT"/>
          <w:sz w:val="22"/>
        </w:rPr>
        <w:t xml:space="preserve">   </w:t>
      </w:r>
    </w:p>
    <w:p w14:paraId="1FDEA8A4" w14:textId="577015A8" w:rsidR="000F4D81" w:rsidRPr="00B7372C" w:rsidRDefault="000F4D81" w:rsidP="000F4D81">
      <w:pPr>
        <w:pStyle w:val="ListParagraph"/>
        <w:numPr>
          <w:ilvl w:val="0"/>
          <w:numId w:val="3"/>
        </w:numPr>
        <w:autoSpaceDE w:val="0"/>
        <w:autoSpaceDN w:val="0"/>
        <w:adjustRightInd w:val="0"/>
        <w:rPr>
          <w:rFonts w:cs="Arial"/>
          <w:sz w:val="22"/>
        </w:rPr>
      </w:pPr>
      <w:r w:rsidRPr="00B7372C">
        <w:rPr>
          <w:rFonts w:cs="Arial"/>
          <w:sz w:val="22"/>
        </w:rPr>
        <w:t>How are we doing?</w:t>
      </w:r>
    </w:p>
    <w:p w14:paraId="3BF86203" w14:textId="593DD5DA" w:rsidR="000F4D81" w:rsidRPr="00B7372C" w:rsidRDefault="000F4D81" w:rsidP="000F4D81">
      <w:pPr>
        <w:pStyle w:val="ListParagraph"/>
        <w:numPr>
          <w:ilvl w:val="0"/>
          <w:numId w:val="3"/>
        </w:numPr>
        <w:autoSpaceDE w:val="0"/>
        <w:autoSpaceDN w:val="0"/>
        <w:adjustRightInd w:val="0"/>
        <w:rPr>
          <w:rFonts w:cs="Arial"/>
          <w:sz w:val="22"/>
        </w:rPr>
      </w:pPr>
      <w:r w:rsidRPr="00B7372C">
        <w:rPr>
          <w:rFonts w:cs="Arial"/>
          <w:sz w:val="22"/>
        </w:rPr>
        <w:t>How do we know?</w:t>
      </w:r>
    </w:p>
    <w:p w14:paraId="48E3B8DF" w14:textId="00D86A65" w:rsidR="000F4D81" w:rsidRPr="00B7372C" w:rsidRDefault="000F4D81" w:rsidP="000F4D81">
      <w:pPr>
        <w:pStyle w:val="ListParagraph"/>
        <w:numPr>
          <w:ilvl w:val="0"/>
          <w:numId w:val="3"/>
        </w:numPr>
        <w:rPr>
          <w:rFonts w:cs="Arial"/>
          <w:sz w:val="22"/>
        </w:rPr>
      </w:pPr>
      <w:r w:rsidRPr="00B7372C">
        <w:rPr>
          <w:rFonts w:cs="Arial"/>
          <w:sz w:val="22"/>
        </w:rPr>
        <w:t>What are we going to do now?</w:t>
      </w:r>
    </w:p>
    <w:p w14:paraId="4E68D42C" w14:textId="77777777" w:rsidR="000F4D81" w:rsidRPr="00B7372C" w:rsidRDefault="000F4D81" w:rsidP="000F4D81">
      <w:pPr>
        <w:rPr>
          <w:rFonts w:ascii="ArialMT" w:hAnsi="ArialMT" w:cs="ArialMT"/>
          <w:sz w:val="22"/>
        </w:rPr>
      </w:pPr>
    </w:p>
    <w:p w14:paraId="46EEFC87" w14:textId="10900DF6" w:rsidR="00674548" w:rsidRPr="00B7372C" w:rsidRDefault="000F4D81" w:rsidP="000F4D81">
      <w:pPr>
        <w:rPr>
          <w:sz w:val="22"/>
        </w:rPr>
      </w:pPr>
      <w:r w:rsidRPr="00B7372C">
        <w:rPr>
          <w:sz w:val="22"/>
        </w:rPr>
        <w:t>Consider</w:t>
      </w:r>
      <w:r w:rsidR="00F17792" w:rsidRPr="00B7372C">
        <w:rPr>
          <w:sz w:val="22"/>
        </w:rPr>
        <w:t xml:space="preserve"> how you triangulate your evidence to ensure your evaluative judg</w:t>
      </w:r>
      <w:r w:rsidRPr="00B7372C">
        <w:rPr>
          <w:sz w:val="22"/>
        </w:rPr>
        <w:t>e</w:t>
      </w:r>
      <w:r w:rsidR="00F17792" w:rsidRPr="00B7372C">
        <w:rPr>
          <w:sz w:val="22"/>
        </w:rPr>
        <w:t xml:space="preserve">ments are robust.  Please keep the information as clear and concise as possible using bullet points to indicate high level evaluative messages which can then be teased out </w:t>
      </w:r>
      <w:r w:rsidRPr="00B7372C">
        <w:rPr>
          <w:sz w:val="22"/>
        </w:rPr>
        <w:t>in</w:t>
      </w:r>
      <w:r w:rsidR="00F17792" w:rsidRPr="00B7372C">
        <w:rPr>
          <w:sz w:val="22"/>
        </w:rPr>
        <w:t xml:space="preserve"> discussion </w:t>
      </w:r>
      <w:r w:rsidRPr="00B7372C">
        <w:rPr>
          <w:sz w:val="22"/>
        </w:rPr>
        <w:t xml:space="preserve">during the Quality Improvement (QI) visits. </w:t>
      </w:r>
    </w:p>
    <w:p w14:paraId="766F5440" w14:textId="77777777" w:rsidR="00840E34" w:rsidRPr="00B7372C" w:rsidRDefault="00840E34" w:rsidP="00840E34">
      <w:pPr>
        <w:pStyle w:val="Default"/>
        <w:rPr>
          <w:color w:val="auto"/>
          <w:sz w:val="22"/>
          <w:szCs w:val="22"/>
        </w:rPr>
      </w:pPr>
    </w:p>
    <w:p w14:paraId="280014C9" w14:textId="2BAFA37D" w:rsidR="00840E34" w:rsidRPr="00B7372C" w:rsidRDefault="00840E34" w:rsidP="00840E34">
      <w:pPr>
        <w:pStyle w:val="Default"/>
        <w:rPr>
          <w:color w:val="auto"/>
          <w:sz w:val="22"/>
          <w:szCs w:val="22"/>
        </w:rPr>
      </w:pPr>
      <w:r w:rsidRPr="00B7372C">
        <w:rPr>
          <w:color w:val="auto"/>
          <w:sz w:val="22"/>
          <w:szCs w:val="22"/>
        </w:rPr>
        <w:t xml:space="preserve">Collectively, </w:t>
      </w:r>
      <w:r w:rsidR="00B96129">
        <w:rPr>
          <w:color w:val="auto"/>
          <w:sz w:val="22"/>
          <w:szCs w:val="22"/>
        </w:rPr>
        <w:t>establishments</w:t>
      </w:r>
      <w:r w:rsidRPr="00B7372C">
        <w:rPr>
          <w:color w:val="auto"/>
          <w:sz w:val="22"/>
          <w:szCs w:val="22"/>
        </w:rPr>
        <w:t>, parents, communities and partners share a wealth of data</w:t>
      </w:r>
      <w:r w:rsidR="00AC19BC">
        <w:rPr>
          <w:color w:val="auto"/>
          <w:sz w:val="22"/>
          <w:szCs w:val="22"/>
        </w:rPr>
        <w:t xml:space="preserve"> and information about children’s </w:t>
      </w:r>
      <w:r w:rsidRPr="00B7372C">
        <w:rPr>
          <w:color w:val="auto"/>
          <w:sz w:val="22"/>
          <w:szCs w:val="22"/>
        </w:rPr>
        <w:t xml:space="preserve">successes and achievements. Through joint analysis of a wide range of data you should take specific action to support those groups or individuals who require targeted interventions. This is essential to achieve excellence and equity for all learners and close attainment gaps which may exist in your </w:t>
      </w:r>
      <w:r w:rsidR="00B96129">
        <w:rPr>
          <w:color w:val="auto"/>
          <w:sz w:val="22"/>
          <w:szCs w:val="22"/>
        </w:rPr>
        <w:t>establishment</w:t>
      </w:r>
      <w:r w:rsidRPr="00B7372C">
        <w:rPr>
          <w:color w:val="auto"/>
          <w:sz w:val="22"/>
          <w:szCs w:val="22"/>
        </w:rPr>
        <w:t xml:space="preserve">. </w:t>
      </w:r>
    </w:p>
    <w:p w14:paraId="5BB90D9E" w14:textId="7E11909B" w:rsidR="00B96129" w:rsidRPr="00B96129" w:rsidRDefault="00B96129" w:rsidP="00B96129">
      <w:pPr>
        <w:pStyle w:val="Default"/>
      </w:pPr>
      <w:r>
        <w:rPr>
          <w:sz w:val="22"/>
        </w:rPr>
        <w:t>Moderation of</w:t>
      </w:r>
      <w:r w:rsidR="00840E34" w:rsidRPr="00B7372C">
        <w:rPr>
          <w:sz w:val="22"/>
        </w:rPr>
        <w:t xml:space="preserve"> professional judgement of children’s progress is an important feature of highly-effective self-evaluation. </w:t>
      </w:r>
      <w:r>
        <w:rPr>
          <w:sz w:val="22"/>
        </w:rPr>
        <w:t>Establishments</w:t>
      </w:r>
      <w:r w:rsidR="00840E34" w:rsidRPr="00B7372C">
        <w:rPr>
          <w:sz w:val="22"/>
        </w:rPr>
        <w:t xml:space="preserve"> should clearly identify </w:t>
      </w:r>
      <w:r>
        <w:rPr>
          <w:sz w:val="22"/>
        </w:rPr>
        <w:t xml:space="preserve">opportunities to work </w:t>
      </w:r>
      <w:r w:rsidRPr="008B5167">
        <w:rPr>
          <w:sz w:val="22"/>
          <w:szCs w:val="22"/>
        </w:rPr>
        <w:t>effectively in partnership with colleagues who have evidenced improvements in children’s progress.</w:t>
      </w:r>
      <w:r w:rsidRPr="00B96129">
        <w:rPr>
          <w:sz w:val="20"/>
          <w:szCs w:val="20"/>
        </w:rPr>
        <w:t xml:space="preserve"> </w:t>
      </w:r>
    </w:p>
    <w:p w14:paraId="420DC870" w14:textId="47F2E688" w:rsidR="00B7372C" w:rsidRDefault="00EE5584" w:rsidP="00B7372C">
      <w:pPr>
        <w:rPr>
          <w:sz w:val="22"/>
        </w:rPr>
      </w:pPr>
      <w:r>
        <w:rPr>
          <w:sz w:val="22"/>
        </w:rPr>
        <w:t>This will ensure that sound professional judgements are based on</w:t>
      </w:r>
      <w:r w:rsidR="00840E34" w:rsidRPr="00B7372C">
        <w:rPr>
          <w:sz w:val="22"/>
        </w:rPr>
        <w:t xml:space="preserve"> </w:t>
      </w:r>
      <w:r>
        <w:rPr>
          <w:sz w:val="22"/>
        </w:rPr>
        <w:t xml:space="preserve">a wide range of evidence and </w:t>
      </w:r>
      <w:r w:rsidR="00840E34" w:rsidRPr="00B7372C">
        <w:rPr>
          <w:sz w:val="22"/>
        </w:rPr>
        <w:t>on a consistent and shared understanding of standards within Curriculum for Excellence levels.</w:t>
      </w:r>
      <w:r w:rsidR="00B7372C">
        <w:rPr>
          <w:sz w:val="22"/>
        </w:rPr>
        <w:t xml:space="preserve"> </w:t>
      </w:r>
    </w:p>
    <w:p w14:paraId="3E3E67F3" w14:textId="16628443" w:rsidR="00840E34" w:rsidRPr="00B7372C" w:rsidRDefault="00840E34" w:rsidP="00840E34">
      <w:pPr>
        <w:rPr>
          <w:sz w:val="22"/>
        </w:rPr>
      </w:pPr>
    </w:p>
    <w:p w14:paraId="7DB1F047" w14:textId="2E5BCD54" w:rsidR="00B33B41" w:rsidRPr="00B7372C" w:rsidRDefault="00B33B41" w:rsidP="000F4D81">
      <w:pPr>
        <w:rPr>
          <w:b/>
          <w:color w:val="7030A0"/>
          <w:szCs w:val="24"/>
        </w:rPr>
      </w:pPr>
      <w:r w:rsidRPr="00B7372C">
        <w:rPr>
          <w:b/>
          <w:color w:val="7030A0"/>
          <w:szCs w:val="24"/>
        </w:rPr>
        <w:t>Submission of self-evaluation summary</w:t>
      </w:r>
    </w:p>
    <w:p w14:paraId="244AD1F9" w14:textId="4C00E844" w:rsidR="00840E34" w:rsidRPr="00B7372C" w:rsidRDefault="00840E34" w:rsidP="00840E34">
      <w:pPr>
        <w:rPr>
          <w:sz w:val="22"/>
        </w:rPr>
      </w:pPr>
      <w:r w:rsidRPr="00B7372C">
        <w:rPr>
          <w:sz w:val="22"/>
        </w:rPr>
        <w:t>Please email the self-evaluation summary, with the relevant section(s) completed, to your link Education Manager</w:t>
      </w:r>
      <w:r w:rsidR="00E82AB2">
        <w:rPr>
          <w:sz w:val="22"/>
        </w:rPr>
        <w:t>/</w:t>
      </w:r>
      <w:r w:rsidR="00AC19BC">
        <w:rPr>
          <w:sz w:val="22"/>
        </w:rPr>
        <w:t xml:space="preserve">Partner Support </w:t>
      </w:r>
      <w:r w:rsidR="00E82AB2">
        <w:rPr>
          <w:sz w:val="22"/>
        </w:rPr>
        <w:t>Officer</w:t>
      </w:r>
      <w:r w:rsidR="008B5167">
        <w:rPr>
          <w:sz w:val="22"/>
        </w:rPr>
        <w:t>/Development Officer</w:t>
      </w:r>
      <w:r w:rsidR="00A918F0" w:rsidRPr="00B7372C">
        <w:rPr>
          <w:sz w:val="22"/>
        </w:rPr>
        <w:t xml:space="preserve"> by the dates listed below</w:t>
      </w:r>
      <w:r w:rsidRPr="00B7372C">
        <w:rPr>
          <w:sz w:val="22"/>
        </w:rPr>
        <w:t>. Remember to add the date of completion to your statement.</w:t>
      </w:r>
    </w:p>
    <w:p w14:paraId="350881F0" w14:textId="77777777" w:rsidR="00EB170D" w:rsidRDefault="00EB170D" w:rsidP="000F4D81"/>
    <w:tbl>
      <w:tblPr>
        <w:tblStyle w:val="TableGrid"/>
        <w:tblW w:w="0" w:type="auto"/>
        <w:jc w:val="center"/>
        <w:tblLook w:val="04A0" w:firstRow="1" w:lastRow="0" w:firstColumn="1" w:lastColumn="0" w:noHBand="0" w:noVBand="1"/>
      </w:tblPr>
      <w:tblGrid>
        <w:gridCol w:w="3185"/>
        <w:gridCol w:w="5273"/>
      </w:tblGrid>
      <w:tr w:rsidR="001537A3" w:rsidRPr="002807FB" w14:paraId="14F89848" w14:textId="77777777" w:rsidTr="001537A3">
        <w:trPr>
          <w:trHeight w:val="264"/>
          <w:jc w:val="center"/>
        </w:trPr>
        <w:tc>
          <w:tcPr>
            <w:tcW w:w="3185" w:type="dxa"/>
          </w:tcPr>
          <w:p w14:paraId="46495064" w14:textId="77777777" w:rsidR="001537A3" w:rsidRPr="00CE0DF1" w:rsidRDefault="001537A3" w:rsidP="00AE708F">
            <w:pPr>
              <w:jc w:val="center"/>
              <w:rPr>
                <w:color w:val="FF0000"/>
                <w:sz w:val="22"/>
                <w:highlight w:val="yellow"/>
              </w:rPr>
            </w:pPr>
            <w:bookmarkStart w:id="0" w:name="_Hlk100578131"/>
            <w:r w:rsidRPr="00CE0DF1">
              <w:rPr>
                <w:sz w:val="22"/>
                <w:highlight w:val="yellow"/>
              </w:rPr>
              <w:t xml:space="preserve">QIs </w:t>
            </w:r>
            <w:r w:rsidRPr="00CE0DF1">
              <w:rPr>
                <w:b/>
                <w:sz w:val="22"/>
                <w:highlight w:val="yellow"/>
              </w:rPr>
              <w:t xml:space="preserve">1.3 and </w:t>
            </w:r>
            <w:r>
              <w:rPr>
                <w:b/>
                <w:sz w:val="22"/>
                <w:highlight w:val="yellow"/>
              </w:rPr>
              <w:t>2.3**</w:t>
            </w:r>
          </w:p>
        </w:tc>
        <w:tc>
          <w:tcPr>
            <w:tcW w:w="5273" w:type="dxa"/>
          </w:tcPr>
          <w:p w14:paraId="059DE220" w14:textId="77777777" w:rsidR="001537A3" w:rsidRPr="00CE0DF1" w:rsidRDefault="001537A3" w:rsidP="00AE708F">
            <w:pPr>
              <w:rPr>
                <w:sz w:val="22"/>
                <w:highlight w:val="yellow"/>
              </w:rPr>
            </w:pPr>
            <w:r w:rsidRPr="00CE0DF1">
              <w:rPr>
                <w:sz w:val="22"/>
                <w:highlight w:val="yellow"/>
              </w:rPr>
              <w:t xml:space="preserve">Submit by   </w:t>
            </w:r>
            <w:r>
              <w:rPr>
                <w:b/>
                <w:bCs/>
                <w:sz w:val="22"/>
                <w:highlight w:val="yellow"/>
              </w:rPr>
              <w:t>9</w:t>
            </w:r>
            <w:r w:rsidRPr="00CF4DD4">
              <w:rPr>
                <w:b/>
                <w:bCs/>
                <w:sz w:val="22"/>
                <w:highlight w:val="yellow"/>
                <w:vertAlign w:val="superscript"/>
              </w:rPr>
              <w:t>th</w:t>
            </w:r>
            <w:r>
              <w:rPr>
                <w:b/>
                <w:bCs/>
                <w:sz w:val="22"/>
                <w:highlight w:val="yellow"/>
              </w:rPr>
              <w:t xml:space="preserve"> September 2022</w:t>
            </w:r>
          </w:p>
        </w:tc>
      </w:tr>
      <w:tr w:rsidR="001537A3" w:rsidRPr="002807FB" w14:paraId="3ACB16E1" w14:textId="77777777" w:rsidTr="001537A3">
        <w:trPr>
          <w:trHeight w:val="248"/>
          <w:jc w:val="center"/>
        </w:trPr>
        <w:tc>
          <w:tcPr>
            <w:tcW w:w="3185" w:type="dxa"/>
          </w:tcPr>
          <w:p w14:paraId="1FF6AD8B" w14:textId="77777777" w:rsidR="001537A3" w:rsidRPr="00CE0DF1" w:rsidRDefault="001537A3" w:rsidP="00AE708F">
            <w:pPr>
              <w:jc w:val="center"/>
              <w:rPr>
                <w:sz w:val="22"/>
                <w:highlight w:val="yellow"/>
              </w:rPr>
            </w:pPr>
            <w:r w:rsidRPr="00CE0DF1">
              <w:rPr>
                <w:sz w:val="22"/>
                <w:highlight w:val="yellow"/>
              </w:rPr>
              <w:t xml:space="preserve">QI </w:t>
            </w:r>
            <w:r w:rsidRPr="00CE0DF1">
              <w:rPr>
                <w:b/>
                <w:sz w:val="22"/>
                <w:highlight w:val="yellow"/>
              </w:rPr>
              <w:t>3.1</w:t>
            </w:r>
          </w:p>
        </w:tc>
        <w:tc>
          <w:tcPr>
            <w:tcW w:w="5273" w:type="dxa"/>
          </w:tcPr>
          <w:p w14:paraId="556C677D" w14:textId="77777777" w:rsidR="001537A3" w:rsidRPr="00CE0DF1" w:rsidRDefault="001537A3" w:rsidP="00AE708F">
            <w:pPr>
              <w:rPr>
                <w:sz w:val="22"/>
                <w:highlight w:val="yellow"/>
              </w:rPr>
            </w:pPr>
            <w:r w:rsidRPr="00CE0DF1">
              <w:rPr>
                <w:sz w:val="22"/>
                <w:highlight w:val="yellow"/>
              </w:rPr>
              <w:t xml:space="preserve">Submit by   </w:t>
            </w:r>
            <w:r>
              <w:rPr>
                <w:b/>
                <w:bCs/>
                <w:sz w:val="22"/>
                <w:highlight w:val="yellow"/>
              </w:rPr>
              <w:t>30</w:t>
            </w:r>
            <w:r w:rsidRPr="00CF4DD4">
              <w:rPr>
                <w:b/>
                <w:bCs/>
                <w:sz w:val="22"/>
                <w:highlight w:val="yellow"/>
                <w:vertAlign w:val="superscript"/>
              </w:rPr>
              <w:t>th</w:t>
            </w:r>
            <w:r>
              <w:rPr>
                <w:b/>
                <w:bCs/>
                <w:sz w:val="22"/>
                <w:highlight w:val="yellow"/>
              </w:rPr>
              <w:t xml:space="preserve"> November 2023</w:t>
            </w:r>
          </w:p>
        </w:tc>
      </w:tr>
      <w:tr w:rsidR="001537A3" w:rsidRPr="002807FB" w14:paraId="2D1CDA16" w14:textId="77777777" w:rsidTr="001537A3">
        <w:trPr>
          <w:trHeight w:val="248"/>
          <w:jc w:val="center"/>
        </w:trPr>
        <w:tc>
          <w:tcPr>
            <w:tcW w:w="3185" w:type="dxa"/>
          </w:tcPr>
          <w:p w14:paraId="1C3981DE" w14:textId="77777777" w:rsidR="001537A3" w:rsidRPr="00CE0DF1" w:rsidRDefault="001537A3" w:rsidP="00AE708F">
            <w:pPr>
              <w:jc w:val="center"/>
              <w:rPr>
                <w:sz w:val="22"/>
                <w:highlight w:val="yellow"/>
              </w:rPr>
            </w:pPr>
            <w:r w:rsidRPr="00CE0DF1">
              <w:rPr>
                <w:sz w:val="22"/>
                <w:highlight w:val="yellow"/>
              </w:rPr>
              <w:t xml:space="preserve">QI </w:t>
            </w:r>
            <w:r>
              <w:rPr>
                <w:b/>
                <w:sz w:val="22"/>
                <w:highlight w:val="yellow"/>
              </w:rPr>
              <w:t>3.2</w:t>
            </w:r>
          </w:p>
        </w:tc>
        <w:tc>
          <w:tcPr>
            <w:tcW w:w="5273" w:type="dxa"/>
          </w:tcPr>
          <w:p w14:paraId="6537EA1A" w14:textId="77777777" w:rsidR="001537A3" w:rsidRPr="00CE0DF1" w:rsidRDefault="001537A3" w:rsidP="00AE708F">
            <w:pPr>
              <w:rPr>
                <w:sz w:val="22"/>
                <w:highlight w:val="yellow"/>
              </w:rPr>
            </w:pPr>
            <w:r w:rsidRPr="00CE0DF1">
              <w:rPr>
                <w:sz w:val="22"/>
                <w:highlight w:val="yellow"/>
              </w:rPr>
              <w:t xml:space="preserve">Submit by   </w:t>
            </w:r>
            <w:r>
              <w:rPr>
                <w:b/>
                <w:bCs/>
                <w:sz w:val="22"/>
                <w:highlight w:val="yellow"/>
              </w:rPr>
              <w:t>31</w:t>
            </w:r>
            <w:r w:rsidRPr="009E3CAC">
              <w:rPr>
                <w:b/>
                <w:bCs/>
                <w:sz w:val="22"/>
                <w:highlight w:val="yellow"/>
                <w:vertAlign w:val="superscript"/>
              </w:rPr>
              <w:t>st</w:t>
            </w:r>
            <w:r>
              <w:rPr>
                <w:b/>
                <w:bCs/>
                <w:sz w:val="22"/>
                <w:highlight w:val="yellow"/>
              </w:rPr>
              <w:t xml:space="preserve"> March 2023</w:t>
            </w:r>
          </w:p>
        </w:tc>
      </w:tr>
    </w:tbl>
    <w:bookmarkEnd w:id="0"/>
    <w:p w14:paraId="46E75462" w14:textId="58F5A239" w:rsidR="001537A3" w:rsidRPr="00840E34" w:rsidRDefault="001537A3" w:rsidP="001537A3">
      <w:pPr>
        <w:rPr>
          <w:color w:val="595959"/>
        </w:rPr>
        <w:sectPr w:rsidR="001537A3" w:rsidRPr="00840E34" w:rsidSect="00BA4F96">
          <w:headerReference w:type="default" r:id="rId11"/>
          <w:footerReference w:type="default" r:id="rId12"/>
          <w:pgSz w:w="16838" w:h="11906" w:orient="landscape"/>
          <w:pgMar w:top="720" w:right="1276" w:bottom="720" w:left="720" w:header="709" w:footer="0" w:gutter="0"/>
          <w:cols w:space="708"/>
          <w:docGrid w:linePitch="360"/>
        </w:sectPr>
      </w:pPr>
      <w:r>
        <w:rPr>
          <w:sz w:val="22"/>
        </w:rPr>
        <w:t xml:space="preserve">       </w:t>
      </w:r>
      <w:r w:rsidRPr="00F37BAF">
        <w:rPr>
          <w:sz w:val="22"/>
          <w:highlight w:val="yellow"/>
        </w:rPr>
        <w:t>** QI 2.3 statement was updated and submitted in January 2022 so there is no requirement to provide a further update for this Q</w:t>
      </w:r>
      <w:r w:rsidRPr="001537A3">
        <w:rPr>
          <w:sz w:val="22"/>
          <w:highlight w:val="yellow"/>
        </w:rPr>
        <w:t>I.</w:t>
      </w:r>
    </w:p>
    <w:tbl>
      <w:tblPr>
        <w:tblStyle w:val="TableGrid"/>
        <w:tblpPr w:leftFromText="180" w:rightFromText="180" w:vertAnchor="page" w:horzAnchor="margin" w:tblpY="757"/>
        <w:tblW w:w="15614" w:type="dxa"/>
        <w:tblLayout w:type="fixed"/>
        <w:tblCellMar>
          <w:top w:w="28" w:type="dxa"/>
          <w:bottom w:w="28" w:type="dxa"/>
        </w:tblCellMar>
        <w:tblLook w:val="04A0" w:firstRow="1" w:lastRow="0" w:firstColumn="1" w:lastColumn="0" w:noHBand="0" w:noVBand="1"/>
      </w:tblPr>
      <w:tblGrid>
        <w:gridCol w:w="4928"/>
        <w:gridCol w:w="4394"/>
        <w:gridCol w:w="3969"/>
        <w:gridCol w:w="2323"/>
      </w:tblGrid>
      <w:tr w:rsidR="005E5EA7" w:rsidRPr="00277BA5" w14:paraId="737534D7" w14:textId="77777777" w:rsidTr="005E5EA7">
        <w:tc>
          <w:tcPr>
            <w:tcW w:w="15614" w:type="dxa"/>
            <w:gridSpan w:val="4"/>
            <w:shd w:val="clear" w:color="auto" w:fill="CCC0D9" w:themeFill="accent4" w:themeFillTint="66"/>
            <w:vAlign w:val="center"/>
          </w:tcPr>
          <w:p w14:paraId="70973265" w14:textId="77777777" w:rsidR="005E5EA7" w:rsidRPr="00277BA5" w:rsidRDefault="005E5EA7" w:rsidP="005E5EA7">
            <w:pPr>
              <w:rPr>
                <w:b/>
                <w:color w:val="595959"/>
              </w:rPr>
            </w:pPr>
            <w:r w:rsidRPr="00277BA5">
              <w:rPr>
                <w:b/>
                <w:color w:val="595959"/>
              </w:rPr>
              <w:t xml:space="preserve">Self-evaluation summary for </w:t>
            </w:r>
            <w:r>
              <w:rPr>
                <w:b/>
                <w:color w:val="595959"/>
              </w:rPr>
              <w:t>ELC settings:</w:t>
            </w:r>
          </w:p>
        </w:tc>
      </w:tr>
      <w:tr w:rsidR="005E5EA7" w:rsidRPr="00277BA5" w14:paraId="476C9053" w14:textId="77777777" w:rsidTr="005E5EA7">
        <w:tc>
          <w:tcPr>
            <w:tcW w:w="4928" w:type="dxa"/>
            <w:vAlign w:val="center"/>
          </w:tcPr>
          <w:p w14:paraId="72790886" w14:textId="77777777" w:rsidR="005E5EA7" w:rsidRPr="00D62A23" w:rsidRDefault="005E5EA7" w:rsidP="005E5EA7">
            <w:pPr>
              <w:rPr>
                <w:b/>
                <w:color w:val="595959"/>
              </w:rPr>
            </w:pPr>
            <w:r w:rsidRPr="00D62A23">
              <w:rPr>
                <w:b/>
                <w:color w:val="595959"/>
              </w:rPr>
              <w:t>How well are you doing?</w:t>
            </w:r>
          </w:p>
          <w:p w14:paraId="2848F697" w14:textId="77777777" w:rsidR="005E5EA7" w:rsidRPr="00D62A23" w:rsidRDefault="005E5EA7" w:rsidP="005E5EA7">
            <w:pPr>
              <w:rPr>
                <w:b/>
                <w:color w:val="595959"/>
              </w:rPr>
            </w:pPr>
            <w:r w:rsidRPr="00D62A23">
              <w:rPr>
                <w:b/>
                <w:color w:val="595959"/>
              </w:rPr>
              <w:t>What’s working well for your learners?</w:t>
            </w:r>
          </w:p>
        </w:tc>
        <w:tc>
          <w:tcPr>
            <w:tcW w:w="4394" w:type="dxa"/>
            <w:vAlign w:val="center"/>
          </w:tcPr>
          <w:p w14:paraId="1228C6B7" w14:textId="77777777" w:rsidR="005E5EA7" w:rsidRPr="00D62A23" w:rsidRDefault="005E5EA7" w:rsidP="005E5EA7">
            <w:pPr>
              <w:rPr>
                <w:b/>
                <w:color w:val="595959"/>
              </w:rPr>
            </w:pPr>
            <w:r w:rsidRPr="00D62A23">
              <w:rPr>
                <w:b/>
                <w:color w:val="595959"/>
              </w:rPr>
              <w:t>How do you know?</w:t>
            </w:r>
          </w:p>
          <w:p w14:paraId="415C1560" w14:textId="77777777" w:rsidR="005E5EA7" w:rsidRPr="00D62A23" w:rsidRDefault="005E5EA7" w:rsidP="005E5EA7">
            <w:pPr>
              <w:rPr>
                <w:b/>
                <w:color w:val="595959"/>
              </w:rPr>
            </w:pPr>
            <w:r w:rsidRPr="00D62A23">
              <w:rPr>
                <w:b/>
                <w:color w:val="595959"/>
              </w:rPr>
              <w:t>What evidence do you have of positive impact on learners?</w:t>
            </w:r>
          </w:p>
        </w:tc>
        <w:tc>
          <w:tcPr>
            <w:tcW w:w="3969" w:type="dxa"/>
            <w:vAlign w:val="center"/>
          </w:tcPr>
          <w:p w14:paraId="04ACD4E0" w14:textId="77777777" w:rsidR="005E5EA7" w:rsidRPr="00D62A23" w:rsidRDefault="005E5EA7" w:rsidP="005E5EA7">
            <w:pPr>
              <w:rPr>
                <w:b/>
                <w:color w:val="595959"/>
              </w:rPr>
            </w:pPr>
            <w:r w:rsidRPr="00D62A23">
              <w:rPr>
                <w:b/>
                <w:color w:val="595959"/>
              </w:rPr>
              <w:t>What are you going to do now?</w:t>
            </w:r>
          </w:p>
          <w:p w14:paraId="756F5669" w14:textId="77777777" w:rsidR="005E5EA7" w:rsidRPr="00D62A23" w:rsidRDefault="005E5EA7" w:rsidP="005E5EA7">
            <w:pPr>
              <w:rPr>
                <w:b/>
                <w:color w:val="595959"/>
              </w:rPr>
            </w:pPr>
            <w:r w:rsidRPr="00D62A23">
              <w:rPr>
                <w:b/>
                <w:color w:val="595959"/>
              </w:rPr>
              <w:t>What are your improvement priorities in this area?</w:t>
            </w:r>
          </w:p>
        </w:tc>
        <w:tc>
          <w:tcPr>
            <w:tcW w:w="2323" w:type="dxa"/>
            <w:vAlign w:val="center"/>
          </w:tcPr>
          <w:p w14:paraId="4B52ED75" w14:textId="77777777" w:rsidR="005E5EA7" w:rsidRPr="00B7372C" w:rsidRDefault="005E5EA7" w:rsidP="005E5EA7">
            <w:pPr>
              <w:rPr>
                <w:b/>
                <w:color w:val="595959"/>
                <w:sz w:val="18"/>
                <w:szCs w:val="18"/>
              </w:rPr>
            </w:pPr>
            <w:r w:rsidRPr="00B7372C">
              <w:rPr>
                <w:b/>
                <w:color w:val="595959"/>
                <w:sz w:val="18"/>
                <w:szCs w:val="18"/>
              </w:rPr>
              <w:t>How would you ev</w:t>
            </w:r>
            <w:r>
              <w:rPr>
                <w:b/>
                <w:color w:val="595959"/>
                <w:sz w:val="18"/>
                <w:szCs w:val="18"/>
              </w:rPr>
              <w:t xml:space="preserve">aluate this QI using the </w:t>
            </w:r>
            <w:r w:rsidRPr="00B7372C">
              <w:rPr>
                <w:b/>
                <w:color w:val="595959"/>
                <w:sz w:val="18"/>
                <w:szCs w:val="18"/>
              </w:rPr>
              <w:t xml:space="preserve">HGIOELC? </w:t>
            </w:r>
            <w:proofErr w:type="gramStart"/>
            <w:r w:rsidRPr="00B7372C">
              <w:rPr>
                <w:b/>
                <w:color w:val="595959"/>
                <w:sz w:val="18"/>
                <w:szCs w:val="18"/>
              </w:rPr>
              <w:t>six</w:t>
            </w:r>
            <w:r w:rsidRPr="00B7372C">
              <w:rPr>
                <w:b/>
                <w:color w:val="595959"/>
                <w:sz w:val="18"/>
                <w:szCs w:val="18"/>
              </w:rPr>
              <w:noBreakHyphen/>
              <w:t>point</w:t>
            </w:r>
            <w:proofErr w:type="gramEnd"/>
            <w:r w:rsidRPr="00B7372C">
              <w:rPr>
                <w:b/>
                <w:color w:val="595959"/>
                <w:sz w:val="18"/>
                <w:szCs w:val="18"/>
              </w:rPr>
              <w:t xml:space="preserve"> scale?</w:t>
            </w:r>
          </w:p>
        </w:tc>
      </w:tr>
      <w:tr w:rsidR="005E5EA7" w:rsidRPr="00277BA5" w14:paraId="0507F348" w14:textId="77777777" w:rsidTr="005E5EA7">
        <w:tc>
          <w:tcPr>
            <w:tcW w:w="15614" w:type="dxa"/>
            <w:gridSpan w:val="4"/>
            <w:shd w:val="clear" w:color="auto" w:fill="DBE5F1" w:themeFill="accent1" w:themeFillTint="33"/>
            <w:vAlign w:val="center"/>
          </w:tcPr>
          <w:p w14:paraId="2AE98C6E" w14:textId="05B417BA" w:rsidR="005E5EA7" w:rsidRPr="00277BA5" w:rsidRDefault="005E5EA7" w:rsidP="005E5EA7">
            <w:pPr>
              <w:rPr>
                <w:rFonts w:cs="Arial"/>
                <w:b/>
                <w:color w:val="595959"/>
                <w:szCs w:val="24"/>
              </w:rPr>
            </w:pPr>
            <w:r w:rsidRPr="00277BA5">
              <w:rPr>
                <w:rFonts w:cs="Arial"/>
                <w:b/>
                <w:color w:val="595959"/>
                <w:szCs w:val="24"/>
              </w:rPr>
              <w:t>QI 1.3 Leadership of change</w:t>
            </w:r>
            <w:r>
              <w:rPr>
                <w:rFonts w:cs="Arial"/>
                <w:b/>
                <w:color w:val="595959"/>
                <w:szCs w:val="24"/>
              </w:rPr>
              <w:t xml:space="preserve">                                                                                                              </w:t>
            </w:r>
            <w:r w:rsidR="00A42064">
              <w:rPr>
                <w:rFonts w:cs="Arial"/>
                <w:b/>
                <w:color w:val="7030A0"/>
                <w:szCs w:val="24"/>
              </w:rPr>
              <w:t>14/07/2022</w:t>
            </w:r>
          </w:p>
          <w:p w14:paraId="5CBD2E5A" w14:textId="77777777" w:rsidR="005E5EA7" w:rsidRPr="00277BA5" w:rsidRDefault="005E5EA7" w:rsidP="005E5EA7">
            <w:pPr>
              <w:rPr>
                <w:rFonts w:cs="Arial"/>
                <w:color w:val="595959"/>
                <w:szCs w:val="24"/>
              </w:rPr>
            </w:pPr>
            <w:r w:rsidRPr="00277BA5">
              <w:rPr>
                <w:rFonts w:cs="Arial"/>
                <w:color w:val="595959"/>
                <w:szCs w:val="24"/>
              </w:rPr>
              <w:t xml:space="preserve">Developing a shared vision, values and aims relevant to the </w:t>
            </w:r>
            <w:r>
              <w:rPr>
                <w:rFonts w:cs="Arial"/>
                <w:color w:val="595959"/>
                <w:szCs w:val="24"/>
              </w:rPr>
              <w:t>ELC</w:t>
            </w:r>
            <w:r w:rsidRPr="00277BA5">
              <w:rPr>
                <w:rFonts w:cs="Arial"/>
                <w:color w:val="595959"/>
                <w:szCs w:val="24"/>
              </w:rPr>
              <w:t xml:space="preserve"> </w:t>
            </w:r>
            <w:r>
              <w:rPr>
                <w:rFonts w:cs="Arial"/>
                <w:color w:val="595959"/>
                <w:szCs w:val="24"/>
              </w:rPr>
              <w:t xml:space="preserve">setting </w:t>
            </w:r>
            <w:r w:rsidRPr="00277BA5">
              <w:rPr>
                <w:rFonts w:cs="Arial"/>
                <w:color w:val="595959"/>
                <w:szCs w:val="24"/>
              </w:rPr>
              <w:t>and its community</w:t>
            </w:r>
          </w:p>
          <w:p w14:paraId="60A81D18" w14:textId="77777777" w:rsidR="005E5EA7" w:rsidRPr="00277BA5" w:rsidRDefault="005E5EA7" w:rsidP="005E5EA7">
            <w:pPr>
              <w:rPr>
                <w:rFonts w:cs="Arial"/>
                <w:color w:val="595959"/>
                <w:szCs w:val="24"/>
              </w:rPr>
            </w:pPr>
            <w:r w:rsidRPr="00277BA5">
              <w:rPr>
                <w:rFonts w:cs="Arial"/>
                <w:color w:val="595959"/>
                <w:szCs w:val="24"/>
              </w:rPr>
              <w:t>Strategic planning for continuous improvement</w:t>
            </w:r>
          </w:p>
          <w:p w14:paraId="2C70F8DD" w14:textId="77777777" w:rsidR="005E5EA7" w:rsidRPr="00277BA5" w:rsidRDefault="005E5EA7" w:rsidP="005E5EA7">
            <w:pPr>
              <w:rPr>
                <w:color w:val="595959"/>
              </w:rPr>
            </w:pPr>
            <w:r w:rsidRPr="00277BA5">
              <w:rPr>
                <w:rFonts w:cs="Arial"/>
                <w:color w:val="595959"/>
                <w:szCs w:val="24"/>
              </w:rPr>
              <w:t>Implementing improvement and change</w:t>
            </w:r>
          </w:p>
        </w:tc>
      </w:tr>
      <w:tr w:rsidR="005E5EA7" w:rsidRPr="00277BA5" w14:paraId="02B9A492" w14:textId="77777777" w:rsidTr="005E5EA7">
        <w:sdt>
          <w:sdtPr>
            <w:rPr>
              <w:rFonts w:cs="Arial"/>
              <w:color w:val="595959"/>
            </w:rPr>
            <w:alias w:val="High level evaluative messages in bullets to be inserted here"/>
            <w:tag w:val="High level evaluative messages in bullets to be inserted here"/>
            <w:id w:val="653570115"/>
            <w:placeholder>
              <w:docPart w:val="8C5F48B997964922B668BE2B9856196A"/>
            </w:placeholder>
          </w:sdtPr>
          <w:sdtContent>
            <w:tc>
              <w:tcPr>
                <w:tcW w:w="4928" w:type="dxa"/>
                <w:vAlign w:val="center"/>
              </w:tcPr>
              <w:p w14:paraId="1D0CBF17" w14:textId="77777777" w:rsidR="005E5EA7" w:rsidRDefault="005E5EA7" w:rsidP="005E5EA7">
                <w:pPr>
                  <w:jc w:val="both"/>
                  <w:rPr>
                    <w:rFonts w:cs="Arial"/>
                    <w:color w:val="595959"/>
                  </w:rPr>
                </w:pPr>
                <w:r>
                  <w:rPr>
                    <w:rFonts w:cs="Arial"/>
                    <w:color w:val="595959"/>
                  </w:rPr>
                  <w:t xml:space="preserve">The setting established co-ordinator roles, assigning responsibilities to staff for designated areas of learning within the setting. Although this is still in the early stages, it is beginning to have a positive impact for the children within the nursery. </w:t>
                </w:r>
              </w:p>
              <w:p w14:paraId="259FC3A7" w14:textId="77777777" w:rsidR="005E5EA7" w:rsidRDefault="005E5EA7" w:rsidP="005E5EA7">
                <w:pPr>
                  <w:jc w:val="both"/>
                  <w:rPr>
                    <w:rFonts w:cs="Arial"/>
                    <w:color w:val="595959"/>
                  </w:rPr>
                </w:pPr>
                <w:r>
                  <w:rPr>
                    <w:rFonts w:cs="Arial"/>
                    <w:color w:val="595959"/>
                  </w:rPr>
                  <w:t xml:space="preserve">The setting has adapted </w:t>
                </w:r>
                <w:proofErr w:type="gramStart"/>
                <w:r>
                  <w:rPr>
                    <w:rFonts w:cs="Arial"/>
                    <w:color w:val="595959"/>
                  </w:rPr>
                  <w:t>it’s</w:t>
                </w:r>
                <w:proofErr w:type="gramEnd"/>
                <w:r>
                  <w:rPr>
                    <w:rFonts w:cs="Arial"/>
                    <w:color w:val="595959"/>
                  </w:rPr>
                  <w:t xml:space="preserve"> environment throughout to create a neutral, calming space for children and staff that is consistent throughout. The environment has been a vast improvement, making the environment cleaner, more inviting and also avoids being over-stimulating for our children with ASN. The learning environments now promote independence, imagination and curiosity. </w:t>
                </w:r>
              </w:p>
              <w:p w14:paraId="7D219FE7" w14:textId="77777777" w:rsidR="005E5EA7" w:rsidRDefault="005E5EA7" w:rsidP="005E5EA7">
                <w:pPr>
                  <w:jc w:val="both"/>
                  <w:rPr>
                    <w:rFonts w:cs="Arial"/>
                    <w:color w:val="595959"/>
                  </w:rPr>
                </w:pPr>
              </w:p>
              <w:p w14:paraId="0E0050A4" w14:textId="77777777" w:rsidR="005E5EA7" w:rsidRDefault="005E5EA7" w:rsidP="005E5EA7">
                <w:pPr>
                  <w:jc w:val="both"/>
                  <w:rPr>
                    <w:rFonts w:cs="Arial"/>
                    <w:color w:val="595959"/>
                  </w:rPr>
                </w:pPr>
              </w:p>
              <w:p w14:paraId="3D225076" w14:textId="77777777" w:rsidR="005E5EA7" w:rsidRDefault="005E5EA7" w:rsidP="005E5EA7">
                <w:pPr>
                  <w:jc w:val="both"/>
                  <w:rPr>
                    <w:rFonts w:cs="Arial"/>
                    <w:color w:val="595959"/>
                  </w:rPr>
                </w:pPr>
              </w:p>
              <w:p w14:paraId="68759123" w14:textId="77777777" w:rsidR="005E5EA7" w:rsidRDefault="005E5EA7" w:rsidP="005E5EA7">
                <w:pPr>
                  <w:jc w:val="both"/>
                  <w:rPr>
                    <w:color w:val="595959"/>
                  </w:rPr>
                </w:pPr>
              </w:p>
              <w:p w14:paraId="014DD67E" w14:textId="77777777" w:rsidR="005E5EA7" w:rsidRPr="00277BA5" w:rsidRDefault="005E5EA7" w:rsidP="005E5EA7">
                <w:pPr>
                  <w:jc w:val="both"/>
                  <w:rPr>
                    <w:color w:val="595959"/>
                  </w:rPr>
                </w:pPr>
              </w:p>
            </w:tc>
          </w:sdtContent>
        </w:sdt>
        <w:sdt>
          <w:sdtPr>
            <w:rPr>
              <w:rFonts w:cs="Arial"/>
              <w:color w:val="595959"/>
            </w:rPr>
            <w:alias w:val="High level evaluative messages in bullets to be inserted here"/>
            <w:tag w:val="High level evaluative messages in bullets to be inserted here"/>
            <w:id w:val="-930737458"/>
            <w:placeholder>
              <w:docPart w:val="E082C5CC4F3149ACBB0AEA27BA94E0B5"/>
            </w:placeholder>
          </w:sdtPr>
          <w:sdtContent>
            <w:tc>
              <w:tcPr>
                <w:tcW w:w="4394" w:type="dxa"/>
                <w:vAlign w:val="center"/>
              </w:tcPr>
              <w:p w14:paraId="222A4D08" w14:textId="77777777" w:rsidR="005E5EA7" w:rsidRDefault="005E5EA7" w:rsidP="005E5EA7">
                <w:pPr>
                  <w:rPr>
                    <w:rFonts w:cs="Arial"/>
                    <w:color w:val="595959"/>
                  </w:rPr>
                </w:pPr>
                <w:r>
                  <w:rPr>
                    <w:rFonts w:cs="Arial"/>
                    <w:color w:val="595959"/>
                  </w:rPr>
                  <w:t xml:space="preserve">Staff use the Termly Project Planner to evaluate their designated areas and highlight the rationale for change and their plans to improve the focus area. The positive impacts can be identified in observations of children and parental feedback. </w:t>
                </w:r>
              </w:p>
              <w:p w14:paraId="1FC61722" w14:textId="77777777" w:rsidR="005E5EA7" w:rsidRDefault="005E5EA7" w:rsidP="005E5EA7">
                <w:pPr>
                  <w:rPr>
                    <w:rFonts w:cs="Arial"/>
                    <w:color w:val="595959"/>
                  </w:rPr>
                </w:pPr>
                <w:r>
                  <w:rPr>
                    <w:rFonts w:cs="Arial"/>
                    <w:color w:val="595959"/>
                  </w:rPr>
                  <w:t xml:space="preserve">The improvements can be identified through observations of the children’s play, who are developing greater imagination, creativity and problem skills from using the open-ended resources. The neutral aesthetic of the environment can also be seen in the overall calmer atmosphere in the play rooms. Feedback from staff and parents is extremely positive also. </w:t>
                </w:r>
              </w:p>
              <w:p w14:paraId="0D72409B" w14:textId="77777777" w:rsidR="005E5EA7" w:rsidRDefault="005E5EA7" w:rsidP="005E5EA7">
                <w:pPr>
                  <w:rPr>
                    <w:rFonts w:cs="Arial"/>
                    <w:color w:val="595959"/>
                  </w:rPr>
                </w:pPr>
              </w:p>
              <w:p w14:paraId="73253832" w14:textId="77777777" w:rsidR="005E5EA7" w:rsidRDefault="005E5EA7" w:rsidP="005E5EA7">
                <w:pPr>
                  <w:rPr>
                    <w:rFonts w:cs="Arial"/>
                    <w:color w:val="595959"/>
                  </w:rPr>
                </w:pPr>
              </w:p>
              <w:p w14:paraId="75E9D7B6" w14:textId="77777777" w:rsidR="005E5EA7" w:rsidRPr="00277BA5" w:rsidRDefault="005E5EA7" w:rsidP="005E5EA7">
                <w:pPr>
                  <w:rPr>
                    <w:color w:val="595959"/>
                  </w:rPr>
                </w:pPr>
              </w:p>
            </w:tc>
          </w:sdtContent>
        </w:sdt>
        <w:sdt>
          <w:sdtPr>
            <w:rPr>
              <w:rFonts w:cs="Arial"/>
              <w:color w:val="595959"/>
            </w:rPr>
            <w:alias w:val="High level evaluative messages in bullets to be inserted here"/>
            <w:tag w:val="High level evaluative messages in bullets to be inserted here"/>
            <w:id w:val="-1578592368"/>
            <w:placeholder>
              <w:docPart w:val="438A3A4C1C0C4C0CA77AA1B503A0B87D"/>
            </w:placeholder>
          </w:sdtPr>
          <w:sdtContent>
            <w:tc>
              <w:tcPr>
                <w:tcW w:w="3969" w:type="dxa"/>
                <w:vAlign w:val="center"/>
              </w:tcPr>
              <w:p w14:paraId="27056392" w14:textId="77777777" w:rsidR="005E5EA7" w:rsidRDefault="005E5EA7" w:rsidP="005E5EA7">
                <w:pPr>
                  <w:rPr>
                    <w:rFonts w:cs="Arial"/>
                    <w:color w:val="595959"/>
                  </w:rPr>
                </w:pPr>
                <w:r>
                  <w:rPr>
                    <w:rFonts w:cs="Arial"/>
                    <w:color w:val="595959"/>
                  </w:rPr>
                  <w:t xml:space="preserve">Management will continue to monitor and support staff in these designated co-ordinator roles to promote improvements across the setting. </w:t>
                </w:r>
              </w:p>
              <w:p w14:paraId="6B27F47B" w14:textId="77777777" w:rsidR="005E5EA7" w:rsidRDefault="005E5EA7" w:rsidP="005E5EA7">
                <w:pPr>
                  <w:rPr>
                    <w:rFonts w:cs="Arial"/>
                    <w:color w:val="595959"/>
                  </w:rPr>
                </w:pPr>
                <w:r>
                  <w:rPr>
                    <w:rFonts w:cs="Arial"/>
                    <w:color w:val="595959"/>
                  </w:rPr>
                  <w:t xml:space="preserve">We will continue to carry out environmental audits of the setting to establish areas of development for the future and to ensure a high standard learning environment is maintained moving forward. </w:t>
                </w:r>
              </w:p>
              <w:p w14:paraId="76DAF0DE" w14:textId="77777777" w:rsidR="005E5EA7" w:rsidRDefault="005E5EA7" w:rsidP="005E5EA7">
                <w:pPr>
                  <w:rPr>
                    <w:rFonts w:cs="Arial"/>
                    <w:color w:val="595959"/>
                  </w:rPr>
                </w:pPr>
              </w:p>
              <w:p w14:paraId="48575AED" w14:textId="77777777" w:rsidR="005E5EA7" w:rsidRDefault="005E5EA7" w:rsidP="005E5EA7">
                <w:pPr>
                  <w:rPr>
                    <w:rFonts w:cs="Arial"/>
                    <w:color w:val="595959"/>
                  </w:rPr>
                </w:pPr>
              </w:p>
              <w:p w14:paraId="5A480DB0" w14:textId="77777777" w:rsidR="005E5EA7" w:rsidRDefault="005E5EA7" w:rsidP="005E5EA7">
                <w:pPr>
                  <w:rPr>
                    <w:rFonts w:cs="Arial"/>
                    <w:color w:val="595959"/>
                  </w:rPr>
                </w:pPr>
              </w:p>
              <w:p w14:paraId="1941FFBE" w14:textId="13FEC841" w:rsidR="005E5EA7" w:rsidRDefault="005E5EA7" w:rsidP="005E5EA7">
                <w:pPr>
                  <w:rPr>
                    <w:rFonts w:cs="Arial"/>
                    <w:color w:val="595959"/>
                  </w:rPr>
                </w:pPr>
              </w:p>
              <w:p w14:paraId="30552202" w14:textId="77777777" w:rsidR="00A2124D" w:rsidRDefault="00A2124D" w:rsidP="005E5EA7">
                <w:pPr>
                  <w:rPr>
                    <w:rFonts w:cs="Arial"/>
                    <w:color w:val="595959"/>
                  </w:rPr>
                </w:pPr>
              </w:p>
              <w:p w14:paraId="123D3AFB" w14:textId="54CC6106" w:rsidR="00A2124D" w:rsidRDefault="00A2124D" w:rsidP="005E5EA7">
                <w:pPr>
                  <w:rPr>
                    <w:rFonts w:cs="Arial"/>
                    <w:color w:val="595959"/>
                  </w:rPr>
                </w:pPr>
              </w:p>
              <w:p w14:paraId="3FB316CB" w14:textId="7E109BBB" w:rsidR="00A2124D" w:rsidRDefault="00A2124D" w:rsidP="005E5EA7">
                <w:pPr>
                  <w:rPr>
                    <w:rFonts w:cs="Arial"/>
                    <w:color w:val="595959"/>
                  </w:rPr>
                </w:pPr>
              </w:p>
              <w:p w14:paraId="5E334ADF" w14:textId="77777777" w:rsidR="00A2124D" w:rsidRDefault="00A2124D" w:rsidP="005E5EA7">
                <w:pPr>
                  <w:rPr>
                    <w:rFonts w:cs="Arial"/>
                    <w:color w:val="595959"/>
                  </w:rPr>
                </w:pPr>
              </w:p>
              <w:p w14:paraId="13FCD798" w14:textId="77777777" w:rsidR="005E5EA7" w:rsidRPr="00277BA5" w:rsidRDefault="005E5EA7" w:rsidP="005E5EA7">
                <w:pPr>
                  <w:rPr>
                    <w:color w:val="595959"/>
                  </w:rPr>
                </w:pPr>
              </w:p>
            </w:tc>
          </w:sdtContent>
        </w:sdt>
        <w:sdt>
          <w:sdtPr>
            <w:rPr>
              <w:rFonts w:cs="Arial"/>
              <w:color w:val="595959"/>
              <w:szCs w:val="24"/>
            </w:rPr>
            <w:alias w:val="Please select the QI evaluation"/>
            <w:id w:val="1186100539"/>
            <w:placeholder>
              <w:docPart w:val="9303FF8820244F8FA15A82F9040BF66A"/>
            </w:placeholde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Content>
            <w:tc>
              <w:tcPr>
                <w:tcW w:w="2323" w:type="dxa"/>
                <w:vAlign w:val="center"/>
              </w:tcPr>
              <w:p w14:paraId="65E7A534" w14:textId="77777777" w:rsidR="005E5EA7" w:rsidRPr="00277BA5" w:rsidRDefault="005E5EA7" w:rsidP="005E5EA7">
                <w:pPr>
                  <w:rPr>
                    <w:color w:val="595959"/>
                  </w:rPr>
                </w:pPr>
                <w:r>
                  <w:rPr>
                    <w:rFonts w:cs="Arial"/>
                    <w:color w:val="595959"/>
                    <w:szCs w:val="24"/>
                  </w:rPr>
                  <w:t>Good</w:t>
                </w:r>
              </w:p>
            </w:tc>
          </w:sdtContent>
        </w:sdt>
      </w:tr>
    </w:tbl>
    <w:p w14:paraId="18F379EF" w14:textId="77777777" w:rsidR="00FD4DA6" w:rsidRDefault="00FD4DA6">
      <w:r>
        <w:br w:type="page"/>
      </w:r>
    </w:p>
    <w:tbl>
      <w:tblPr>
        <w:tblStyle w:val="TableGrid"/>
        <w:tblpPr w:leftFromText="180" w:rightFromText="180" w:vertAnchor="page" w:horzAnchor="margin" w:tblpY="733"/>
        <w:tblW w:w="15614" w:type="dxa"/>
        <w:tblLayout w:type="fixed"/>
        <w:tblCellMar>
          <w:top w:w="28" w:type="dxa"/>
          <w:bottom w:w="28" w:type="dxa"/>
        </w:tblCellMar>
        <w:tblLook w:val="04A0" w:firstRow="1" w:lastRow="0" w:firstColumn="1" w:lastColumn="0" w:noHBand="0" w:noVBand="1"/>
      </w:tblPr>
      <w:tblGrid>
        <w:gridCol w:w="4928"/>
        <w:gridCol w:w="29"/>
        <w:gridCol w:w="4365"/>
        <w:gridCol w:w="29"/>
        <w:gridCol w:w="3940"/>
        <w:gridCol w:w="29"/>
        <w:gridCol w:w="2294"/>
      </w:tblGrid>
      <w:tr w:rsidR="005E5EA7" w:rsidRPr="00277BA5" w14:paraId="53B49E7C" w14:textId="77777777" w:rsidTr="00EE0EF4">
        <w:tc>
          <w:tcPr>
            <w:tcW w:w="4957" w:type="dxa"/>
            <w:gridSpan w:val="2"/>
            <w:shd w:val="clear" w:color="auto" w:fill="auto"/>
            <w:vAlign w:val="center"/>
          </w:tcPr>
          <w:p w14:paraId="0B8D982E" w14:textId="77777777" w:rsidR="005E5EA7" w:rsidRPr="00D62A23" w:rsidRDefault="005E5EA7" w:rsidP="005E5EA7">
            <w:pPr>
              <w:rPr>
                <w:b/>
                <w:color w:val="595959"/>
              </w:rPr>
            </w:pPr>
            <w:r w:rsidRPr="00D62A23">
              <w:rPr>
                <w:b/>
                <w:color w:val="595959"/>
              </w:rPr>
              <w:t>How well are you doing?</w:t>
            </w:r>
          </w:p>
          <w:p w14:paraId="5213D6EE" w14:textId="77777777" w:rsidR="005E5EA7" w:rsidRPr="00277BA5" w:rsidRDefault="005E5EA7" w:rsidP="005E5EA7">
            <w:pPr>
              <w:rPr>
                <w:rFonts w:cs="Arial"/>
                <w:b/>
                <w:color w:val="595959"/>
                <w:szCs w:val="24"/>
              </w:rPr>
            </w:pPr>
            <w:r w:rsidRPr="00D62A23">
              <w:rPr>
                <w:b/>
                <w:color w:val="595959"/>
              </w:rPr>
              <w:t>What’s working well for your learners?</w:t>
            </w:r>
          </w:p>
        </w:tc>
        <w:tc>
          <w:tcPr>
            <w:tcW w:w="4394" w:type="dxa"/>
            <w:gridSpan w:val="2"/>
            <w:shd w:val="clear" w:color="auto" w:fill="auto"/>
            <w:vAlign w:val="center"/>
          </w:tcPr>
          <w:p w14:paraId="5E294778" w14:textId="77777777" w:rsidR="005E5EA7" w:rsidRPr="00D62A23" w:rsidRDefault="005E5EA7" w:rsidP="005E5EA7">
            <w:pPr>
              <w:rPr>
                <w:b/>
                <w:color w:val="595959"/>
              </w:rPr>
            </w:pPr>
            <w:r w:rsidRPr="00D62A23">
              <w:rPr>
                <w:b/>
                <w:color w:val="595959"/>
              </w:rPr>
              <w:t>How do you know?</w:t>
            </w:r>
          </w:p>
          <w:p w14:paraId="70A7ACB8" w14:textId="77777777" w:rsidR="005E5EA7" w:rsidRPr="00277BA5" w:rsidRDefault="005E5EA7" w:rsidP="005E5EA7">
            <w:pPr>
              <w:rPr>
                <w:rFonts w:cs="Arial"/>
                <w:b/>
                <w:color w:val="595959"/>
                <w:szCs w:val="24"/>
              </w:rPr>
            </w:pPr>
            <w:r w:rsidRPr="00D62A23">
              <w:rPr>
                <w:b/>
                <w:color w:val="595959"/>
              </w:rPr>
              <w:t>What evidence do you have of positive impact on learners?</w:t>
            </w:r>
          </w:p>
        </w:tc>
        <w:tc>
          <w:tcPr>
            <w:tcW w:w="3969" w:type="dxa"/>
            <w:gridSpan w:val="2"/>
            <w:shd w:val="clear" w:color="auto" w:fill="auto"/>
            <w:vAlign w:val="center"/>
          </w:tcPr>
          <w:p w14:paraId="6B99FEC9" w14:textId="77777777" w:rsidR="005E5EA7" w:rsidRPr="00D62A23" w:rsidRDefault="005E5EA7" w:rsidP="005E5EA7">
            <w:pPr>
              <w:rPr>
                <w:b/>
                <w:color w:val="595959"/>
              </w:rPr>
            </w:pPr>
            <w:r w:rsidRPr="00D62A23">
              <w:rPr>
                <w:b/>
                <w:color w:val="595959"/>
              </w:rPr>
              <w:t>What are you going to do now?</w:t>
            </w:r>
          </w:p>
          <w:p w14:paraId="0DD04D40" w14:textId="77777777" w:rsidR="005E5EA7" w:rsidRPr="00277BA5" w:rsidRDefault="005E5EA7" w:rsidP="005E5EA7">
            <w:pPr>
              <w:rPr>
                <w:rFonts w:cs="Arial"/>
                <w:b/>
                <w:color w:val="595959"/>
                <w:szCs w:val="24"/>
              </w:rPr>
            </w:pPr>
            <w:r w:rsidRPr="00D62A23">
              <w:rPr>
                <w:b/>
                <w:color w:val="595959"/>
              </w:rPr>
              <w:t>What are your improvement priorities in this area?</w:t>
            </w:r>
          </w:p>
        </w:tc>
        <w:tc>
          <w:tcPr>
            <w:tcW w:w="2294" w:type="dxa"/>
            <w:shd w:val="clear" w:color="auto" w:fill="auto"/>
            <w:vAlign w:val="center"/>
          </w:tcPr>
          <w:p w14:paraId="0B3036D7" w14:textId="77777777" w:rsidR="005E5EA7" w:rsidRPr="00277BA5" w:rsidRDefault="005E5EA7" w:rsidP="005E5EA7">
            <w:pPr>
              <w:rPr>
                <w:rFonts w:cs="Arial"/>
                <w:b/>
                <w:color w:val="595959"/>
                <w:szCs w:val="24"/>
              </w:rPr>
            </w:pPr>
            <w:r w:rsidRPr="00B7372C">
              <w:rPr>
                <w:b/>
                <w:color w:val="595959"/>
                <w:sz w:val="18"/>
                <w:szCs w:val="18"/>
              </w:rPr>
              <w:t>How would you ev</w:t>
            </w:r>
            <w:r>
              <w:rPr>
                <w:b/>
                <w:color w:val="595959"/>
                <w:sz w:val="18"/>
                <w:szCs w:val="18"/>
              </w:rPr>
              <w:t xml:space="preserve">aluate this QI using the </w:t>
            </w:r>
            <w:r w:rsidRPr="00B7372C">
              <w:rPr>
                <w:b/>
                <w:color w:val="595959"/>
                <w:sz w:val="18"/>
                <w:szCs w:val="18"/>
              </w:rPr>
              <w:t xml:space="preserve">HGIOELC? </w:t>
            </w:r>
            <w:proofErr w:type="gramStart"/>
            <w:r w:rsidRPr="00B7372C">
              <w:rPr>
                <w:b/>
                <w:color w:val="595959"/>
                <w:sz w:val="18"/>
                <w:szCs w:val="18"/>
              </w:rPr>
              <w:t>six</w:t>
            </w:r>
            <w:r w:rsidRPr="00B7372C">
              <w:rPr>
                <w:b/>
                <w:color w:val="595959"/>
                <w:sz w:val="18"/>
                <w:szCs w:val="18"/>
              </w:rPr>
              <w:noBreakHyphen/>
              <w:t>point</w:t>
            </w:r>
            <w:proofErr w:type="gramEnd"/>
            <w:r w:rsidRPr="00B7372C">
              <w:rPr>
                <w:b/>
                <w:color w:val="595959"/>
                <w:sz w:val="18"/>
                <w:szCs w:val="18"/>
              </w:rPr>
              <w:t xml:space="preserve"> scale?</w:t>
            </w:r>
          </w:p>
        </w:tc>
      </w:tr>
      <w:tr w:rsidR="005E5EA7" w:rsidRPr="00277BA5" w14:paraId="6249B2A1" w14:textId="77777777" w:rsidTr="005E5EA7">
        <w:tc>
          <w:tcPr>
            <w:tcW w:w="15614" w:type="dxa"/>
            <w:gridSpan w:val="7"/>
            <w:shd w:val="clear" w:color="auto" w:fill="FDE9D9" w:themeFill="accent6" w:themeFillTint="33"/>
            <w:vAlign w:val="center"/>
          </w:tcPr>
          <w:p w14:paraId="5330E6B8" w14:textId="419ADE8D" w:rsidR="005E5EA7" w:rsidRPr="00277BA5" w:rsidRDefault="005E5EA7" w:rsidP="005E5EA7">
            <w:pPr>
              <w:rPr>
                <w:rFonts w:cs="Arial"/>
                <w:b/>
                <w:color w:val="595959"/>
                <w:szCs w:val="24"/>
              </w:rPr>
            </w:pPr>
            <w:r w:rsidRPr="00277BA5">
              <w:rPr>
                <w:rFonts w:cs="Arial"/>
                <w:b/>
                <w:color w:val="595959"/>
                <w:szCs w:val="24"/>
              </w:rPr>
              <w:t>QI 2.3 Learning, teaching and assessment</w:t>
            </w:r>
            <w:r>
              <w:rPr>
                <w:rFonts w:cs="Arial"/>
                <w:b/>
                <w:color w:val="595959"/>
                <w:szCs w:val="24"/>
              </w:rPr>
              <w:t xml:space="preserve">                                                                                       </w:t>
            </w:r>
            <w:r w:rsidR="00A42064">
              <w:rPr>
                <w:rFonts w:cs="Arial"/>
                <w:b/>
                <w:color w:val="7030A0"/>
                <w:szCs w:val="24"/>
              </w:rPr>
              <w:t>14/07/2022</w:t>
            </w:r>
          </w:p>
          <w:p w14:paraId="160FFB5C" w14:textId="77777777" w:rsidR="005E5EA7" w:rsidRPr="00277BA5" w:rsidRDefault="005E5EA7" w:rsidP="005E5EA7">
            <w:pPr>
              <w:rPr>
                <w:rFonts w:cs="Arial"/>
                <w:color w:val="595959"/>
                <w:szCs w:val="24"/>
              </w:rPr>
            </w:pPr>
            <w:r w:rsidRPr="00277BA5">
              <w:rPr>
                <w:rFonts w:cs="Arial"/>
                <w:color w:val="595959"/>
                <w:szCs w:val="24"/>
              </w:rPr>
              <w:t>Learning and engagement</w:t>
            </w:r>
          </w:p>
          <w:p w14:paraId="7E2ABC14" w14:textId="77777777" w:rsidR="005E5EA7" w:rsidRPr="00277BA5" w:rsidRDefault="005E5EA7" w:rsidP="005E5EA7">
            <w:pPr>
              <w:rPr>
                <w:rFonts w:cs="Arial"/>
                <w:color w:val="595959"/>
                <w:szCs w:val="24"/>
              </w:rPr>
            </w:pPr>
            <w:r w:rsidRPr="00277BA5">
              <w:rPr>
                <w:rFonts w:cs="Arial"/>
                <w:color w:val="595959"/>
                <w:szCs w:val="24"/>
              </w:rPr>
              <w:t xml:space="preserve">Quality of </w:t>
            </w:r>
            <w:r>
              <w:rPr>
                <w:rFonts w:cs="Arial"/>
                <w:color w:val="595959"/>
                <w:szCs w:val="24"/>
              </w:rPr>
              <w:t>interactions</w:t>
            </w:r>
          </w:p>
          <w:p w14:paraId="487E4C4B" w14:textId="77777777" w:rsidR="005E5EA7" w:rsidRPr="00277BA5" w:rsidRDefault="005E5EA7" w:rsidP="005E5EA7">
            <w:pPr>
              <w:rPr>
                <w:rFonts w:cs="Arial"/>
                <w:color w:val="595959"/>
                <w:szCs w:val="24"/>
              </w:rPr>
            </w:pPr>
            <w:r w:rsidRPr="00277BA5">
              <w:rPr>
                <w:rFonts w:cs="Arial"/>
                <w:color w:val="595959"/>
                <w:szCs w:val="24"/>
              </w:rPr>
              <w:t>Effective use of assessment</w:t>
            </w:r>
          </w:p>
          <w:p w14:paraId="3041AAFF" w14:textId="77777777" w:rsidR="005E5EA7" w:rsidRPr="00277BA5" w:rsidRDefault="005E5EA7" w:rsidP="005E5EA7">
            <w:pPr>
              <w:rPr>
                <w:color w:val="595959"/>
              </w:rPr>
            </w:pPr>
            <w:r w:rsidRPr="00277BA5">
              <w:rPr>
                <w:rFonts w:cs="Arial"/>
                <w:color w:val="595959"/>
                <w:szCs w:val="24"/>
              </w:rPr>
              <w:t>Planning, tracking and monitoring</w:t>
            </w:r>
          </w:p>
        </w:tc>
      </w:tr>
      <w:tr w:rsidR="005E5EA7" w:rsidRPr="00277BA5" w14:paraId="482C1328" w14:textId="77777777" w:rsidTr="005E5EA7">
        <w:sdt>
          <w:sdtPr>
            <w:rPr>
              <w:rFonts w:cs="Arial"/>
              <w:color w:val="595959"/>
            </w:rPr>
            <w:alias w:val="High level evaluative messages in bullets to be inserted here"/>
            <w:tag w:val="High level evaluative messages in bullets to be inserted here"/>
            <w:id w:val="-1189062783"/>
            <w:placeholder>
              <w:docPart w:val="F1A047E128104728AD41B6AEA82D3CA7"/>
            </w:placeholder>
          </w:sdtPr>
          <w:sdtContent>
            <w:tc>
              <w:tcPr>
                <w:tcW w:w="4928" w:type="dxa"/>
                <w:vAlign w:val="center"/>
              </w:tcPr>
              <w:p w14:paraId="586CB703" w14:textId="12277BAA" w:rsidR="00EE0EF4" w:rsidRDefault="00EE0EF4" w:rsidP="00EE0EF4">
                <w:pPr>
                  <w:jc w:val="both"/>
                  <w:rPr>
                    <w:rFonts w:cs="Arial"/>
                    <w:color w:val="595959"/>
                  </w:rPr>
                </w:pPr>
                <w:r>
                  <w:rPr>
                    <w:rFonts w:cs="Arial"/>
                    <w:color w:val="595959"/>
                  </w:rPr>
                  <w:t xml:space="preserve">The nursery has </w:t>
                </w:r>
                <w:r w:rsidR="009C03C3">
                  <w:rPr>
                    <w:rFonts w:cs="Arial"/>
                    <w:color w:val="595959"/>
                  </w:rPr>
                  <w:t>started using an online platform, Learning Journals</w:t>
                </w:r>
                <w:r>
                  <w:rPr>
                    <w:rFonts w:cs="Arial"/>
                    <w:color w:val="595959"/>
                  </w:rPr>
                  <w:t xml:space="preserve"> for observing and tracking children’s learning. The nursery is still in the initial stages, however many staff members are finding the tracking system much more useful to recognise gaps in children’s learning and identify their next steps. More training is required to promote this even further.</w:t>
                </w:r>
              </w:p>
              <w:p w14:paraId="77CB0C2C" w14:textId="3AD0DFB5" w:rsidR="00EE0EF4" w:rsidRDefault="00EE0EF4" w:rsidP="00EE0EF4">
                <w:pPr>
                  <w:jc w:val="both"/>
                  <w:rPr>
                    <w:rFonts w:cs="Arial"/>
                    <w:color w:val="595959"/>
                  </w:rPr>
                </w:pPr>
                <w:r>
                  <w:rPr>
                    <w:rFonts w:cs="Arial"/>
                    <w:color w:val="595959"/>
                  </w:rPr>
                  <w:t xml:space="preserve">The setting has promoted loose parts play within all learning environments and has been well received by staff and children. The children are showing developments in imagination, creativity and problem-solving skills. The nursery has invested in a wide variety of resources to promote this, as well as collecting </w:t>
                </w:r>
                <w:r w:rsidR="009C03C3">
                  <w:rPr>
                    <w:rFonts w:cs="Arial"/>
                    <w:color w:val="595959"/>
                  </w:rPr>
                  <w:t xml:space="preserve">recycled resources. </w:t>
                </w:r>
              </w:p>
              <w:p w14:paraId="1A035D1E" w14:textId="2436E3A7" w:rsidR="009C03C3" w:rsidRDefault="00EE0EF4" w:rsidP="00EE0EF4">
                <w:pPr>
                  <w:jc w:val="both"/>
                  <w:rPr>
                    <w:rFonts w:cs="Arial"/>
                    <w:color w:val="595959"/>
                  </w:rPr>
                </w:pPr>
                <w:r>
                  <w:rPr>
                    <w:rFonts w:cs="Arial"/>
                    <w:color w:val="595959"/>
                  </w:rPr>
                  <w:t>The higher focus on child-led and ‘in the moment’ planning has been beneficial for learners as their have become more engaged in their learning as it is self-directed, following their ideas and interests.</w:t>
                </w:r>
              </w:p>
              <w:p w14:paraId="34367DDA" w14:textId="3A6FE4EB" w:rsidR="00EE0EF4" w:rsidRDefault="009C03C3" w:rsidP="00EE0EF4">
                <w:pPr>
                  <w:jc w:val="both"/>
                  <w:rPr>
                    <w:rFonts w:cs="Arial"/>
                    <w:color w:val="595959"/>
                  </w:rPr>
                </w:pPr>
                <w:r>
                  <w:rPr>
                    <w:rFonts w:cs="Arial"/>
                    <w:color w:val="595959"/>
                  </w:rPr>
                  <w:t xml:space="preserve">The staff have been creating hands-on experiences that promote active learning that fully engage children’s interests. </w:t>
                </w:r>
              </w:p>
              <w:p w14:paraId="7BFAB483" w14:textId="2B88E9BB" w:rsidR="005E5EA7" w:rsidRPr="00277BA5" w:rsidRDefault="005E5EA7" w:rsidP="005E5EA7">
                <w:pPr>
                  <w:rPr>
                    <w:color w:val="595959"/>
                  </w:rPr>
                </w:pPr>
              </w:p>
            </w:tc>
          </w:sdtContent>
        </w:sdt>
        <w:sdt>
          <w:sdtPr>
            <w:rPr>
              <w:rFonts w:cs="Arial"/>
              <w:color w:val="595959"/>
            </w:rPr>
            <w:alias w:val="High level evaluative messages in bullets to be inserted here"/>
            <w:tag w:val="High level evaluative messages in bullets to be inserted here"/>
            <w:id w:val="1097292803"/>
            <w:placeholder>
              <w:docPart w:val="4A26191ADE93485088F29F077FE6F207"/>
            </w:placeholder>
          </w:sdtPr>
          <w:sdtContent>
            <w:tc>
              <w:tcPr>
                <w:tcW w:w="4394" w:type="dxa"/>
                <w:gridSpan w:val="2"/>
                <w:vAlign w:val="center"/>
              </w:tcPr>
              <w:p w14:paraId="0ECC012F" w14:textId="0E048633" w:rsidR="00A2124D" w:rsidRDefault="009C03C3" w:rsidP="009C03C3">
                <w:pPr>
                  <w:jc w:val="both"/>
                  <w:rPr>
                    <w:rFonts w:cs="Arial"/>
                    <w:color w:val="595959"/>
                  </w:rPr>
                </w:pPr>
                <w:r>
                  <w:rPr>
                    <w:rFonts w:cs="Arial"/>
                    <w:color w:val="595959"/>
                  </w:rPr>
                  <w:t xml:space="preserve">Staff are using learning trackers to identify goals and next steps for children’s learning and this can be seen in their individual learning plans for children. </w:t>
                </w:r>
              </w:p>
              <w:p w14:paraId="5E4CB339" w14:textId="65947FD5" w:rsidR="00A2124D" w:rsidRDefault="009C03C3" w:rsidP="009C03C3">
                <w:pPr>
                  <w:jc w:val="both"/>
                  <w:rPr>
                    <w:rFonts w:cs="Arial"/>
                    <w:color w:val="595959"/>
                  </w:rPr>
                </w:pPr>
                <w:r>
                  <w:rPr>
                    <w:rFonts w:cs="Arial"/>
                    <w:color w:val="595959"/>
                  </w:rPr>
                  <w:t xml:space="preserve">The benefits of the loose parts resources can be identified through observing the children’s play and the quality interactions between staff and children. </w:t>
                </w:r>
              </w:p>
              <w:p w14:paraId="54E942A5" w14:textId="6EECB186" w:rsidR="00A2124D" w:rsidRDefault="00A2124D" w:rsidP="009C03C3">
                <w:pPr>
                  <w:jc w:val="both"/>
                  <w:rPr>
                    <w:color w:val="595959"/>
                  </w:rPr>
                </w:pPr>
                <w:r>
                  <w:rPr>
                    <w:color w:val="595959"/>
                  </w:rPr>
                  <w:t xml:space="preserve">Children’s higher levels of engagement can be observed through their play. The staff in the 3-5 room evidence child-led learning through floor books with help from the children and the staff in the 0-3 </w:t>
                </w:r>
                <w:proofErr w:type="gramStart"/>
                <w:r>
                  <w:rPr>
                    <w:color w:val="595959"/>
                  </w:rPr>
                  <w:t>years</w:t>
                </w:r>
                <w:proofErr w:type="gramEnd"/>
                <w:r>
                  <w:rPr>
                    <w:color w:val="595959"/>
                  </w:rPr>
                  <w:t xml:space="preserve"> rooms, use in the moment planning sheets to record significant learning throughout the day. </w:t>
                </w:r>
              </w:p>
              <w:p w14:paraId="07D2D1D5" w14:textId="78FCF8F7" w:rsidR="00A2124D" w:rsidRDefault="00A2124D" w:rsidP="009C03C3">
                <w:pPr>
                  <w:jc w:val="both"/>
                  <w:rPr>
                    <w:color w:val="595959"/>
                  </w:rPr>
                </w:pPr>
                <w:r>
                  <w:rPr>
                    <w:color w:val="595959"/>
                  </w:rPr>
                  <w:t xml:space="preserve">The high-quality learning experiences can be seen through photos on wall displays, children’s online learning journals, floor books and planning sheets. </w:t>
                </w:r>
              </w:p>
              <w:p w14:paraId="1BE81ABD" w14:textId="6958EB22" w:rsidR="00A2124D" w:rsidRDefault="00A2124D" w:rsidP="009C03C3">
                <w:pPr>
                  <w:jc w:val="both"/>
                  <w:rPr>
                    <w:color w:val="595959"/>
                  </w:rPr>
                </w:pPr>
              </w:p>
              <w:p w14:paraId="13417276" w14:textId="77777777" w:rsidR="00A2124D" w:rsidRDefault="00A2124D" w:rsidP="009C03C3">
                <w:pPr>
                  <w:jc w:val="both"/>
                  <w:rPr>
                    <w:color w:val="595959"/>
                  </w:rPr>
                </w:pPr>
              </w:p>
              <w:p w14:paraId="5BEC0318" w14:textId="4DB4C5BD" w:rsidR="005E5EA7" w:rsidRPr="00277BA5" w:rsidRDefault="005E5EA7" w:rsidP="009C03C3">
                <w:pPr>
                  <w:jc w:val="both"/>
                  <w:rPr>
                    <w:color w:val="595959"/>
                  </w:rPr>
                </w:pPr>
              </w:p>
            </w:tc>
          </w:sdtContent>
        </w:sdt>
        <w:sdt>
          <w:sdtPr>
            <w:rPr>
              <w:rFonts w:cs="Arial"/>
              <w:color w:val="595959"/>
            </w:rPr>
            <w:alias w:val="High level evaluative messages in bullets to be inserted here"/>
            <w:tag w:val="High level evaluative messages in bullets to be inserted here"/>
            <w:id w:val="637230145"/>
            <w:placeholder>
              <w:docPart w:val="3754AFF3C1E1453FA44A51D6AC2A5D57"/>
            </w:placeholder>
          </w:sdtPr>
          <w:sdtContent>
            <w:tc>
              <w:tcPr>
                <w:tcW w:w="3969" w:type="dxa"/>
                <w:gridSpan w:val="2"/>
                <w:vAlign w:val="center"/>
              </w:tcPr>
              <w:p w14:paraId="00A4A455" w14:textId="77777777" w:rsidR="00A2124D" w:rsidRDefault="00A2124D" w:rsidP="00A2124D">
                <w:pPr>
                  <w:jc w:val="both"/>
                  <w:rPr>
                    <w:rFonts w:cs="Arial"/>
                    <w:color w:val="595959"/>
                  </w:rPr>
                </w:pPr>
                <w:r>
                  <w:rPr>
                    <w:rFonts w:cs="Arial"/>
                    <w:color w:val="595959"/>
                  </w:rPr>
                  <w:t xml:space="preserve">Management will continue to support staff in using Learning Journals to carry out observations and track children’s learning. Staff will use the data to plan for key areas of children’s learning and management will use the data to monitor and assess key areas of improvement within the nursery. The team as a whole will carry out regular environment audits to ensure the learning environment is support of the children’s development needs. Further training in observing and quality interactions that include adequate support and/or challenge for children will be provided. </w:t>
                </w:r>
              </w:p>
              <w:p w14:paraId="1D0391FD" w14:textId="77777777" w:rsidR="00A2124D" w:rsidRDefault="00A2124D" w:rsidP="00A2124D">
                <w:pPr>
                  <w:jc w:val="both"/>
                  <w:rPr>
                    <w:rFonts w:cs="Arial"/>
                    <w:color w:val="595959"/>
                  </w:rPr>
                </w:pPr>
              </w:p>
              <w:p w14:paraId="0D9EF17C" w14:textId="77777777" w:rsidR="00A2124D" w:rsidRDefault="00A2124D" w:rsidP="00A2124D">
                <w:pPr>
                  <w:jc w:val="both"/>
                  <w:rPr>
                    <w:rFonts w:cs="Arial"/>
                    <w:color w:val="595959"/>
                  </w:rPr>
                </w:pPr>
              </w:p>
              <w:p w14:paraId="5CDB8A8C" w14:textId="34E63B95" w:rsidR="00A2124D" w:rsidRDefault="00A2124D" w:rsidP="00A2124D">
                <w:pPr>
                  <w:jc w:val="both"/>
                  <w:rPr>
                    <w:rFonts w:cs="Arial"/>
                    <w:color w:val="595959"/>
                  </w:rPr>
                </w:pPr>
              </w:p>
              <w:p w14:paraId="7F8880DE" w14:textId="7D10FB7B" w:rsidR="00A2124D" w:rsidRDefault="00A2124D" w:rsidP="00A2124D">
                <w:pPr>
                  <w:jc w:val="both"/>
                  <w:rPr>
                    <w:rFonts w:cs="Arial"/>
                    <w:color w:val="595959"/>
                  </w:rPr>
                </w:pPr>
              </w:p>
              <w:p w14:paraId="0F8CAA2D" w14:textId="77777777" w:rsidR="00A2124D" w:rsidRDefault="00A2124D" w:rsidP="00A2124D">
                <w:pPr>
                  <w:jc w:val="both"/>
                  <w:rPr>
                    <w:rFonts w:cs="Arial"/>
                    <w:color w:val="595959"/>
                  </w:rPr>
                </w:pPr>
              </w:p>
              <w:p w14:paraId="04E6237D" w14:textId="77777777" w:rsidR="00A2124D" w:rsidRDefault="00A2124D" w:rsidP="00A2124D">
                <w:pPr>
                  <w:jc w:val="both"/>
                  <w:rPr>
                    <w:rFonts w:cs="Arial"/>
                    <w:color w:val="595959"/>
                  </w:rPr>
                </w:pPr>
              </w:p>
              <w:p w14:paraId="64B7BD0D" w14:textId="77777777" w:rsidR="00A2124D" w:rsidRDefault="00A2124D" w:rsidP="00A2124D">
                <w:pPr>
                  <w:jc w:val="both"/>
                  <w:rPr>
                    <w:rFonts w:cs="Arial"/>
                    <w:color w:val="595959"/>
                  </w:rPr>
                </w:pPr>
              </w:p>
              <w:p w14:paraId="083F9327" w14:textId="37CD941C" w:rsidR="005E5EA7" w:rsidRPr="00277BA5" w:rsidRDefault="005E5EA7" w:rsidP="00A2124D">
                <w:pPr>
                  <w:jc w:val="both"/>
                  <w:rPr>
                    <w:color w:val="595959"/>
                  </w:rPr>
                </w:pPr>
              </w:p>
            </w:tc>
          </w:sdtContent>
        </w:sdt>
        <w:sdt>
          <w:sdtPr>
            <w:rPr>
              <w:rFonts w:cs="Arial"/>
              <w:color w:val="595959"/>
              <w:szCs w:val="24"/>
            </w:rPr>
            <w:alias w:val="Please select the QI evaluation"/>
            <w:id w:val="-336769159"/>
            <w:placeholder>
              <w:docPart w:val="08FAB1D3FE1249509ADEDA12965DB4D5"/>
            </w:placeholde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Content>
            <w:tc>
              <w:tcPr>
                <w:tcW w:w="2323" w:type="dxa"/>
                <w:gridSpan w:val="2"/>
                <w:vAlign w:val="center"/>
              </w:tcPr>
              <w:p w14:paraId="09FCF412" w14:textId="654BCD27" w:rsidR="005E5EA7" w:rsidRPr="00277BA5" w:rsidRDefault="00EE0EF4" w:rsidP="005E5EA7">
                <w:pPr>
                  <w:rPr>
                    <w:color w:val="595959"/>
                  </w:rPr>
                </w:pPr>
                <w:r>
                  <w:rPr>
                    <w:rFonts w:cs="Arial"/>
                    <w:color w:val="595959"/>
                    <w:szCs w:val="24"/>
                  </w:rPr>
                  <w:t>Good</w:t>
                </w:r>
              </w:p>
            </w:tc>
          </w:sdtContent>
        </w:sdt>
      </w:tr>
    </w:tbl>
    <w:p w14:paraId="7E12A843" w14:textId="10DE9FCF" w:rsidR="005E5EA7" w:rsidRDefault="005E5EA7"/>
    <w:p w14:paraId="34148BFB" w14:textId="77777777" w:rsidR="00FD4DA6" w:rsidRDefault="00FD4DA6">
      <w:r>
        <w:br w:type="page"/>
      </w:r>
    </w:p>
    <w:tbl>
      <w:tblPr>
        <w:tblStyle w:val="TableGrid"/>
        <w:tblpPr w:leftFromText="180" w:rightFromText="180" w:vertAnchor="page" w:horzAnchor="margin" w:tblpY="829"/>
        <w:tblW w:w="15614" w:type="dxa"/>
        <w:tblLayout w:type="fixed"/>
        <w:tblCellMar>
          <w:top w:w="28" w:type="dxa"/>
          <w:bottom w:w="28" w:type="dxa"/>
        </w:tblCellMar>
        <w:tblLook w:val="04A0" w:firstRow="1" w:lastRow="0" w:firstColumn="1" w:lastColumn="0" w:noHBand="0" w:noVBand="1"/>
      </w:tblPr>
      <w:tblGrid>
        <w:gridCol w:w="5098"/>
        <w:gridCol w:w="4111"/>
        <w:gridCol w:w="113"/>
        <w:gridCol w:w="3856"/>
        <w:gridCol w:w="113"/>
        <w:gridCol w:w="2323"/>
      </w:tblGrid>
      <w:tr w:rsidR="005E5EA7" w:rsidRPr="00277BA5" w14:paraId="60704B17" w14:textId="77777777" w:rsidTr="0052669D">
        <w:tc>
          <w:tcPr>
            <w:tcW w:w="5098" w:type="dxa"/>
            <w:shd w:val="clear" w:color="auto" w:fill="auto"/>
            <w:vAlign w:val="center"/>
          </w:tcPr>
          <w:p w14:paraId="2186E262" w14:textId="77777777" w:rsidR="005E5EA7" w:rsidRPr="00D62A23" w:rsidRDefault="005E5EA7" w:rsidP="005E5EA7">
            <w:pPr>
              <w:rPr>
                <w:b/>
                <w:color w:val="595959"/>
              </w:rPr>
            </w:pPr>
            <w:r w:rsidRPr="00D62A23">
              <w:rPr>
                <w:b/>
                <w:color w:val="595959"/>
              </w:rPr>
              <w:t>How well are you doing?</w:t>
            </w:r>
          </w:p>
          <w:p w14:paraId="4EA782D9" w14:textId="77777777" w:rsidR="005E5EA7" w:rsidRPr="00277BA5" w:rsidRDefault="005E5EA7" w:rsidP="005E5EA7">
            <w:pPr>
              <w:rPr>
                <w:rFonts w:cs="Arial"/>
                <w:b/>
                <w:color w:val="595959"/>
                <w:szCs w:val="24"/>
              </w:rPr>
            </w:pPr>
            <w:r w:rsidRPr="00D62A23">
              <w:rPr>
                <w:b/>
                <w:color w:val="595959"/>
              </w:rPr>
              <w:t>What’s working well for your learners?</w:t>
            </w:r>
          </w:p>
        </w:tc>
        <w:tc>
          <w:tcPr>
            <w:tcW w:w="4111" w:type="dxa"/>
            <w:shd w:val="clear" w:color="auto" w:fill="auto"/>
            <w:vAlign w:val="center"/>
          </w:tcPr>
          <w:p w14:paraId="0B538FFC" w14:textId="77777777" w:rsidR="005E5EA7" w:rsidRPr="00D62A23" w:rsidRDefault="005E5EA7" w:rsidP="005E5EA7">
            <w:pPr>
              <w:rPr>
                <w:b/>
                <w:color w:val="595959"/>
              </w:rPr>
            </w:pPr>
            <w:r w:rsidRPr="00D62A23">
              <w:rPr>
                <w:b/>
                <w:color w:val="595959"/>
              </w:rPr>
              <w:t>How do you know?</w:t>
            </w:r>
          </w:p>
          <w:p w14:paraId="1FC75F29" w14:textId="77777777" w:rsidR="005E5EA7" w:rsidRPr="00277BA5" w:rsidRDefault="005E5EA7" w:rsidP="005E5EA7">
            <w:pPr>
              <w:rPr>
                <w:rFonts w:cs="Arial"/>
                <w:b/>
                <w:color w:val="595959"/>
                <w:szCs w:val="24"/>
              </w:rPr>
            </w:pPr>
            <w:r w:rsidRPr="00D62A23">
              <w:rPr>
                <w:b/>
                <w:color w:val="595959"/>
              </w:rPr>
              <w:t>What evidence do you have of positive impact on learners?</w:t>
            </w:r>
          </w:p>
        </w:tc>
        <w:tc>
          <w:tcPr>
            <w:tcW w:w="3969" w:type="dxa"/>
            <w:gridSpan w:val="2"/>
            <w:shd w:val="clear" w:color="auto" w:fill="auto"/>
            <w:vAlign w:val="center"/>
          </w:tcPr>
          <w:p w14:paraId="3E9A6C9B" w14:textId="77777777" w:rsidR="005E5EA7" w:rsidRPr="00D62A23" w:rsidRDefault="005E5EA7" w:rsidP="005E5EA7">
            <w:pPr>
              <w:rPr>
                <w:b/>
                <w:color w:val="595959"/>
              </w:rPr>
            </w:pPr>
            <w:r w:rsidRPr="00D62A23">
              <w:rPr>
                <w:b/>
                <w:color w:val="595959"/>
              </w:rPr>
              <w:t>What are you going to do now?</w:t>
            </w:r>
          </w:p>
          <w:p w14:paraId="45453F70" w14:textId="77777777" w:rsidR="005E5EA7" w:rsidRPr="00277BA5" w:rsidRDefault="005E5EA7" w:rsidP="005E5EA7">
            <w:pPr>
              <w:rPr>
                <w:rFonts w:cs="Arial"/>
                <w:b/>
                <w:color w:val="595959"/>
                <w:szCs w:val="24"/>
              </w:rPr>
            </w:pPr>
            <w:r w:rsidRPr="00D62A23">
              <w:rPr>
                <w:b/>
                <w:color w:val="595959"/>
              </w:rPr>
              <w:t>What are your improvement priorities in this area?</w:t>
            </w:r>
          </w:p>
        </w:tc>
        <w:tc>
          <w:tcPr>
            <w:tcW w:w="2436" w:type="dxa"/>
            <w:gridSpan w:val="2"/>
            <w:shd w:val="clear" w:color="auto" w:fill="auto"/>
            <w:vAlign w:val="center"/>
          </w:tcPr>
          <w:p w14:paraId="0C9F9052" w14:textId="77777777" w:rsidR="005E5EA7" w:rsidRPr="00277BA5" w:rsidRDefault="005E5EA7" w:rsidP="005E5EA7">
            <w:pPr>
              <w:rPr>
                <w:rFonts w:cs="Arial"/>
                <w:b/>
                <w:color w:val="595959"/>
                <w:szCs w:val="24"/>
              </w:rPr>
            </w:pPr>
            <w:r w:rsidRPr="00B7372C">
              <w:rPr>
                <w:b/>
                <w:color w:val="595959"/>
                <w:sz w:val="18"/>
                <w:szCs w:val="18"/>
              </w:rPr>
              <w:t>How would you ev</w:t>
            </w:r>
            <w:r>
              <w:rPr>
                <w:b/>
                <w:color w:val="595959"/>
                <w:sz w:val="18"/>
                <w:szCs w:val="18"/>
              </w:rPr>
              <w:t xml:space="preserve">aluate this QI using the </w:t>
            </w:r>
            <w:r w:rsidRPr="00B7372C">
              <w:rPr>
                <w:b/>
                <w:color w:val="595959"/>
                <w:sz w:val="18"/>
                <w:szCs w:val="18"/>
              </w:rPr>
              <w:t xml:space="preserve">HGIOELC? </w:t>
            </w:r>
            <w:proofErr w:type="gramStart"/>
            <w:r w:rsidRPr="00B7372C">
              <w:rPr>
                <w:b/>
                <w:color w:val="595959"/>
                <w:sz w:val="18"/>
                <w:szCs w:val="18"/>
              </w:rPr>
              <w:t>six</w:t>
            </w:r>
            <w:r w:rsidRPr="00B7372C">
              <w:rPr>
                <w:b/>
                <w:color w:val="595959"/>
                <w:sz w:val="18"/>
                <w:szCs w:val="18"/>
              </w:rPr>
              <w:noBreakHyphen/>
              <w:t>point</w:t>
            </w:r>
            <w:proofErr w:type="gramEnd"/>
            <w:r w:rsidRPr="00B7372C">
              <w:rPr>
                <w:b/>
                <w:color w:val="595959"/>
                <w:sz w:val="18"/>
                <w:szCs w:val="18"/>
              </w:rPr>
              <w:t xml:space="preserve"> scale?</w:t>
            </w:r>
          </w:p>
        </w:tc>
      </w:tr>
      <w:tr w:rsidR="005E5EA7" w:rsidRPr="00277BA5" w14:paraId="32B6B89E" w14:textId="77777777" w:rsidTr="005E5EA7">
        <w:tc>
          <w:tcPr>
            <w:tcW w:w="15614" w:type="dxa"/>
            <w:gridSpan w:val="6"/>
            <w:shd w:val="clear" w:color="auto" w:fill="EAF1DD" w:themeFill="accent3" w:themeFillTint="33"/>
            <w:vAlign w:val="center"/>
          </w:tcPr>
          <w:p w14:paraId="4EFD9F20" w14:textId="213815C5" w:rsidR="005E5EA7" w:rsidRPr="00277BA5" w:rsidRDefault="005E5EA7" w:rsidP="005E5EA7">
            <w:pPr>
              <w:rPr>
                <w:rFonts w:cs="Arial"/>
                <w:b/>
                <w:color w:val="595959"/>
                <w:szCs w:val="24"/>
              </w:rPr>
            </w:pPr>
            <w:r w:rsidRPr="00277BA5">
              <w:rPr>
                <w:rFonts w:cs="Arial"/>
                <w:b/>
                <w:color w:val="595959"/>
                <w:szCs w:val="24"/>
              </w:rPr>
              <w:t>QI 3.1 Ensuring wellbeing, equality and inclusion</w:t>
            </w:r>
            <w:r>
              <w:rPr>
                <w:rFonts w:cs="Arial"/>
                <w:b/>
                <w:color w:val="595959"/>
                <w:szCs w:val="24"/>
              </w:rPr>
              <w:t xml:space="preserve">                                                                           </w:t>
            </w:r>
            <w:r w:rsidR="00A42064">
              <w:rPr>
                <w:rFonts w:cs="Arial"/>
                <w:b/>
                <w:color w:val="7030A0"/>
                <w:szCs w:val="24"/>
              </w:rPr>
              <w:t>14/07/2022</w:t>
            </w:r>
          </w:p>
          <w:p w14:paraId="72CE6C6F" w14:textId="77777777" w:rsidR="005E5EA7" w:rsidRPr="00277BA5" w:rsidRDefault="005E5EA7" w:rsidP="005E5EA7">
            <w:pPr>
              <w:rPr>
                <w:rFonts w:cs="Arial"/>
                <w:color w:val="595959"/>
                <w:szCs w:val="24"/>
              </w:rPr>
            </w:pPr>
            <w:r w:rsidRPr="00277BA5">
              <w:rPr>
                <w:rFonts w:cs="Arial"/>
                <w:color w:val="595959"/>
                <w:szCs w:val="24"/>
              </w:rPr>
              <w:t>Wellbeing</w:t>
            </w:r>
          </w:p>
          <w:p w14:paraId="7422C80C" w14:textId="77777777" w:rsidR="005E5EA7" w:rsidRPr="00277BA5" w:rsidRDefault="005E5EA7" w:rsidP="005E5EA7">
            <w:pPr>
              <w:rPr>
                <w:rFonts w:cs="Arial"/>
                <w:color w:val="595959"/>
                <w:szCs w:val="24"/>
              </w:rPr>
            </w:pPr>
            <w:r w:rsidRPr="00277BA5">
              <w:rPr>
                <w:rFonts w:cs="Arial"/>
                <w:color w:val="595959"/>
                <w:szCs w:val="24"/>
              </w:rPr>
              <w:t>Fulfilment of statutory duties</w:t>
            </w:r>
          </w:p>
          <w:p w14:paraId="75615996" w14:textId="77777777" w:rsidR="005E5EA7" w:rsidRPr="00277BA5" w:rsidRDefault="005E5EA7" w:rsidP="005E5EA7">
            <w:pPr>
              <w:rPr>
                <w:color w:val="595959"/>
              </w:rPr>
            </w:pPr>
            <w:r w:rsidRPr="00277BA5">
              <w:rPr>
                <w:rFonts w:cs="Arial"/>
                <w:color w:val="595959"/>
                <w:szCs w:val="24"/>
              </w:rPr>
              <w:t>Inclusion and equality</w:t>
            </w:r>
          </w:p>
        </w:tc>
      </w:tr>
      <w:tr w:rsidR="005E5EA7" w:rsidRPr="00277BA5" w14:paraId="59B54CFA" w14:textId="77777777" w:rsidTr="0052669D">
        <w:sdt>
          <w:sdtPr>
            <w:rPr>
              <w:rFonts w:cs="Arial"/>
              <w:color w:val="595959"/>
            </w:rPr>
            <w:alias w:val="High level evaluative messages in bullets to be inserted here"/>
            <w:tag w:val="High level evaluative messages in bullets to be inserted here"/>
            <w:id w:val="834882676"/>
            <w:placeholder>
              <w:docPart w:val="26022007B4E34152B15274824167F4FE"/>
            </w:placeholder>
          </w:sdtPr>
          <w:sdtContent>
            <w:tc>
              <w:tcPr>
                <w:tcW w:w="5098" w:type="dxa"/>
                <w:vAlign w:val="center"/>
              </w:tcPr>
              <w:p w14:paraId="26B34204" w14:textId="77777777" w:rsidR="001631E0" w:rsidRDefault="001E47BD" w:rsidP="001631E0">
                <w:pPr>
                  <w:jc w:val="both"/>
                  <w:rPr>
                    <w:rFonts w:cs="Arial"/>
                    <w:color w:val="595959"/>
                  </w:rPr>
                </w:pPr>
                <w:r>
                  <w:rPr>
                    <w:rFonts w:cs="Arial"/>
                    <w:color w:val="595959"/>
                  </w:rPr>
                  <w:t>The health and wellbeing co-ordinator has been appointed and has contributed positive ideas for improvement. They have undergone m</w:t>
                </w:r>
                <w:r w:rsidR="001631E0">
                  <w:rPr>
                    <w:rFonts w:cs="Arial"/>
                    <w:color w:val="595959"/>
                  </w:rPr>
                  <w:t>indfulness training and is scheduled to attend yoga training also. Staff have been working well to promote positive health and wellbeing through daily routines and their practice throughout the setting.</w:t>
                </w:r>
              </w:p>
              <w:p w14:paraId="6F80ED20" w14:textId="77777777" w:rsidR="001631E0" w:rsidRDefault="001631E0" w:rsidP="001631E0">
                <w:pPr>
                  <w:jc w:val="both"/>
                  <w:rPr>
                    <w:rFonts w:cs="Arial"/>
                    <w:color w:val="595959"/>
                  </w:rPr>
                </w:pPr>
                <w:r>
                  <w:rPr>
                    <w:rFonts w:cs="Arial"/>
                    <w:color w:val="595959"/>
                  </w:rPr>
                  <w:t xml:space="preserve">Staff have attended training on ‘Supporting Self-Regulation in Children’ which staff have been utilise within their practice. </w:t>
                </w:r>
              </w:p>
              <w:p w14:paraId="0C5D92F5" w14:textId="77777777" w:rsidR="001631E0" w:rsidRDefault="001631E0" w:rsidP="001631E0">
                <w:pPr>
                  <w:jc w:val="both"/>
                  <w:rPr>
                    <w:rFonts w:cs="Arial"/>
                    <w:color w:val="595959"/>
                  </w:rPr>
                </w:pPr>
                <w:r>
                  <w:rPr>
                    <w:rFonts w:cs="Arial"/>
                    <w:color w:val="595959"/>
                  </w:rPr>
                  <w:t>The staffing structure has undergone some changes to create more consistent teams within each of the playrooms which promotes continuity of care and allows children and families to develop positive relationships with the staff that care for them. Staff have also benefitted from this restructure by feeling more included in a consistent team, instead of time spread across different playrooms.</w:t>
                </w:r>
              </w:p>
              <w:p w14:paraId="26D5593F" w14:textId="0B8E630B" w:rsidR="005E5EA7" w:rsidRPr="00277BA5" w:rsidRDefault="001631E0" w:rsidP="001631E0">
                <w:pPr>
                  <w:jc w:val="both"/>
                  <w:rPr>
                    <w:color w:val="595959"/>
                  </w:rPr>
                </w:pPr>
                <w:r>
                  <w:rPr>
                    <w:rFonts w:cs="Arial"/>
                    <w:color w:val="595959"/>
                  </w:rPr>
                  <w:t xml:space="preserve">The staff room </w:t>
                </w:r>
                <w:r w:rsidR="00A9720A">
                  <w:rPr>
                    <w:rFonts w:cs="Arial"/>
                    <w:color w:val="595959"/>
                  </w:rPr>
                  <w:t xml:space="preserve">has been adapted </w:t>
                </w:r>
                <w:r w:rsidR="0052669D">
                  <w:rPr>
                    <w:rFonts w:cs="Arial"/>
                    <w:color w:val="595959"/>
                  </w:rPr>
                  <w:t xml:space="preserve">to create a calm, relaxing environment to rest during their shift. All work related materials have been removed to allow staff to truly switch off from work. Framed artwork illustrating apps that support mental wellbeing offers staff support in a discreet format, should they need it. </w:t>
                </w:r>
              </w:p>
            </w:tc>
          </w:sdtContent>
        </w:sdt>
        <w:sdt>
          <w:sdtPr>
            <w:rPr>
              <w:rFonts w:cs="Arial"/>
              <w:color w:val="595959"/>
            </w:rPr>
            <w:alias w:val="High level evaluative messages in bullets to be inserted here"/>
            <w:tag w:val="High level evaluative messages in bullets to be inserted here"/>
            <w:id w:val="1081721832"/>
            <w:placeholder>
              <w:docPart w:val="FF066CBE90364EE2B4238CC984B10BF3"/>
            </w:placeholder>
          </w:sdtPr>
          <w:sdtContent>
            <w:tc>
              <w:tcPr>
                <w:tcW w:w="4224" w:type="dxa"/>
                <w:gridSpan w:val="2"/>
                <w:vAlign w:val="center"/>
              </w:tcPr>
              <w:p w14:paraId="3B8C31B3" w14:textId="77777777" w:rsidR="0052669D" w:rsidRDefault="0052669D" w:rsidP="0052669D">
                <w:pPr>
                  <w:jc w:val="both"/>
                  <w:rPr>
                    <w:rFonts w:cs="Arial"/>
                    <w:color w:val="595959"/>
                  </w:rPr>
                </w:pPr>
                <w:r>
                  <w:rPr>
                    <w:rFonts w:cs="Arial"/>
                    <w:color w:val="595959"/>
                  </w:rPr>
                  <w:t xml:space="preserve">The health and wellbeing co-ordinator completes relevant paper that evaluates health and wellbeing within the setting and plans for areas of improvement. Evidence of positive impacts can also be identified in children’s learning trackers and the Renfrewshire Council Progression toolkit, which demonstrates high levels of achievement within this curriculum area. </w:t>
                </w:r>
              </w:p>
              <w:p w14:paraId="113972F0" w14:textId="77777777" w:rsidR="0052669D" w:rsidRDefault="0052669D" w:rsidP="0052669D">
                <w:pPr>
                  <w:jc w:val="both"/>
                  <w:rPr>
                    <w:rFonts w:cs="Arial"/>
                    <w:color w:val="595959"/>
                  </w:rPr>
                </w:pPr>
                <w:r>
                  <w:rPr>
                    <w:rFonts w:cs="Arial"/>
                    <w:color w:val="595959"/>
                  </w:rPr>
                  <w:t>Observing staff’s practice and the interactions with the children when supporting them to self-regulate, demonstrates how staff have utilised the knowledge gained from training.</w:t>
                </w:r>
              </w:p>
              <w:p w14:paraId="207CFDBA" w14:textId="77777777" w:rsidR="009F5843" w:rsidRDefault="0052669D" w:rsidP="0052669D">
                <w:pPr>
                  <w:jc w:val="both"/>
                  <w:rPr>
                    <w:rFonts w:cs="Arial"/>
                    <w:color w:val="595959"/>
                  </w:rPr>
                </w:pPr>
                <w:r>
                  <w:rPr>
                    <w:rFonts w:cs="Arial"/>
                    <w:color w:val="595959"/>
                  </w:rPr>
                  <w:t>The positive impact of the staffing re-structure can be obtained from the professional dialogue staff carry out, which shows sta</w:t>
                </w:r>
                <w:r w:rsidR="009F5843">
                  <w:rPr>
                    <w:rFonts w:cs="Arial"/>
                    <w:color w:val="595959"/>
                  </w:rPr>
                  <w:t xml:space="preserve">ff appreciate being valued members of a team, and feedback from parents who appreciate consistent staff teams caring for their children. </w:t>
                </w:r>
              </w:p>
              <w:p w14:paraId="61CD832D" w14:textId="4EE21A9D" w:rsidR="005E5EA7" w:rsidRPr="00277BA5" w:rsidRDefault="009F5843" w:rsidP="0052669D">
                <w:pPr>
                  <w:jc w:val="both"/>
                  <w:rPr>
                    <w:color w:val="595959"/>
                  </w:rPr>
                </w:pPr>
                <w:r>
                  <w:rPr>
                    <w:rFonts w:cs="Arial"/>
                    <w:color w:val="595959"/>
                  </w:rPr>
                  <w:t xml:space="preserve">Staff feedback has been really positive regarding how “nice and cosy” the staff room feels now. </w:t>
                </w:r>
              </w:p>
            </w:tc>
          </w:sdtContent>
        </w:sdt>
        <w:sdt>
          <w:sdtPr>
            <w:rPr>
              <w:rFonts w:cs="Arial"/>
              <w:color w:val="595959"/>
            </w:rPr>
            <w:alias w:val="High level evaluative messages in bullets to be inserted here"/>
            <w:tag w:val="High level evaluative messages in bullets to be inserted here"/>
            <w:id w:val="287179034"/>
            <w:placeholder>
              <w:docPart w:val="1175DC9EF9F24D76A4D86C8E9E1EFFE2"/>
            </w:placeholder>
          </w:sdtPr>
          <w:sdtContent>
            <w:tc>
              <w:tcPr>
                <w:tcW w:w="3969" w:type="dxa"/>
                <w:gridSpan w:val="2"/>
                <w:vAlign w:val="center"/>
              </w:tcPr>
              <w:p w14:paraId="678D70BC" w14:textId="77777777" w:rsidR="00A138E3" w:rsidRDefault="00A138E3" w:rsidP="00A138E3">
                <w:pPr>
                  <w:jc w:val="both"/>
                  <w:rPr>
                    <w:rFonts w:cs="Arial"/>
                    <w:color w:val="595959"/>
                  </w:rPr>
                </w:pPr>
                <w:r>
                  <w:rPr>
                    <w:rFonts w:cs="Arial"/>
                    <w:color w:val="595959"/>
                  </w:rPr>
                  <w:t xml:space="preserve">The nursery manager will continue to support the efforts of the health and wellbeing co-ordinator to improve practice across the setting in this particular curriculum area. </w:t>
                </w:r>
              </w:p>
              <w:p w14:paraId="4AD6251D" w14:textId="77777777" w:rsidR="00A138E3" w:rsidRDefault="00A138E3" w:rsidP="00A138E3">
                <w:pPr>
                  <w:jc w:val="both"/>
                  <w:rPr>
                    <w:rFonts w:cs="Arial"/>
                    <w:color w:val="595959"/>
                  </w:rPr>
                </w:pPr>
                <w:r>
                  <w:rPr>
                    <w:rFonts w:cs="Arial"/>
                    <w:color w:val="595959"/>
                  </w:rPr>
                  <w:t>We will continue to monitor children’s learning trackers and Renfrewshire Council Progression Toolkit to highlight areas of focus with the health and wellbeing curriculum area for children.</w:t>
                </w:r>
              </w:p>
              <w:p w14:paraId="3C71E4A4" w14:textId="77777777" w:rsidR="00A138E3" w:rsidRDefault="00A138E3" w:rsidP="00A138E3">
                <w:pPr>
                  <w:jc w:val="both"/>
                  <w:rPr>
                    <w:rFonts w:cs="Arial"/>
                    <w:color w:val="595959"/>
                  </w:rPr>
                </w:pPr>
                <w:r>
                  <w:rPr>
                    <w:rFonts w:cs="Arial"/>
                    <w:color w:val="595959"/>
                  </w:rPr>
                  <w:t xml:space="preserve">We will continue to provide continuity of care with a consistent team of staff in each of the playrooms, in order to develop positive relationships between staff in each team and also between staff, children and parents. </w:t>
                </w:r>
              </w:p>
              <w:p w14:paraId="468D921E" w14:textId="6B1D4396" w:rsidR="00A138E3" w:rsidRDefault="00A138E3" w:rsidP="00A138E3">
                <w:pPr>
                  <w:jc w:val="both"/>
                  <w:rPr>
                    <w:rFonts w:cs="Arial"/>
                    <w:color w:val="595959"/>
                  </w:rPr>
                </w:pPr>
                <w:r>
                  <w:rPr>
                    <w:rFonts w:cs="Arial"/>
                    <w:color w:val="595959"/>
                  </w:rPr>
                  <w:t xml:space="preserve">We will continue to promote the importance of mental wellbeing for the staff, and find systems that promote positive mental health at work. </w:t>
                </w:r>
              </w:p>
              <w:p w14:paraId="5CB6AFC0" w14:textId="77777777" w:rsidR="00A138E3" w:rsidRDefault="00A138E3" w:rsidP="00A138E3">
                <w:pPr>
                  <w:jc w:val="both"/>
                  <w:rPr>
                    <w:rFonts w:cs="Arial"/>
                    <w:color w:val="595959"/>
                  </w:rPr>
                </w:pPr>
              </w:p>
              <w:p w14:paraId="2F4A19DE" w14:textId="77777777" w:rsidR="00A138E3" w:rsidRDefault="00A138E3" w:rsidP="00A138E3">
                <w:pPr>
                  <w:jc w:val="both"/>
                  <w:rPr>
                    <w:rFonts w:cs="Arial"/>
                    <w:color w:val="595959"/>
                  </w:rPr>
                </w:pPr>
              </w:p>
              <w:p w14:paraId="6239447B" w14:textId="77777777" w:rsidR="00A138E3" w:rsidRDefault="00A138E3" w:rsidP="00A138E3">
                <w:pPr>
                  <w:jc w:val="both"/>
                  <w:rPr>
                    <w:rFonts w:cs="Arial"/>
                    <w:color w:val="595959"/>
                  </w:rPr>
                </w:pPr>
              </w:p>
              <w:p w14:paraId="242E4584" w14:textId="09B790C3" w:rsidR="005E5EA7" w:rsidRPr="00277BA5" w:rsidRDefault="005E5EA7" w:rsidP="00A138E3">
                <w:pPr>
                  <w:jc w:val="both"/>
                  <w:rPr>
                    <w:color w:val="595959"/>
                  </w:rPr>
                </w:pPr>
              </w:p>
            </w:tc>
          </w:sdtContent>
        </w:sdt>
        <w:sdt>
          <w:sdtPr>
            <w:rPr>
              <w:rFonts w:cs="Arial"/>
              <w:color w:val="595959"/>
              <w:szCs w:val="24"/>
            </w:rPr>
            <w:alias w:val="Please select the QI evaluation"/>
            <w:id w:val="-1959245360"/>
            <w:placeholder>
              <w:docPart w:val="BCC6031837FB427287D296A8BDCCB810"/>
            </w:placeholde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Content>
            <w:tc>
              <w:tcPr>
                <w:tcW w:w="2323" w:type="dxa"/>
                <w:vAlign w:val="center"/>
              </w:tcPr>
              <w:p w14:paraId="1E2DAF93" w14:textId="529153D2" w:rsidR="005E5EA7" w:rsidRPr="00277BA5" w:rsidRDefault="009F5843" w:rsidP="005E5EA7">
                <w:pPr>
                  <w:rPr>
                    <w:color w:val="595959"/>
                  </w:rPr>
                </w:pPr>
                <w:r>
                  <w:rPr>
                    <w:rFonts w:cs="Arial"/>
                    <w:color w:val="595959"/>
                    <w:szCs w:val="24"/>
                  </w:rPr>
                  <w:t>Good</w:t>
                </w:r>
              </w:p>
            </w:tc>
          </w:sdtContent>
        </w:sdt>
      </w:tr>
    </w:tbl>
    <w:p w14:paraId="57606587" w14:textId="77777777" w:rsidR="00FD4DA6" w:rsidRDefault="00FD4DA6">
      <w:r>
        <w:br w:type="page"/>
      </w:r>
    </w:p>
    <w:tbl>
      <w:tblPr>
        <w:tblStyle w:val="TableGrid"/>
        <w:tblpPr w:leftFromText="180" w:rightFromText="180" w:vertAnchor="page" w:horzAnchor="margin" w:tblpY="877"/>
        <w:tblW w:w="15614" w:type="dxa"/>
        <w:tblLayout w:type="fixed"/>
        <w:tblCellMar>
          <w:top w:w="28" w:type="dxa"/>
          <w:bottom w:w="28" w:type="dxa"/>
        </w:tblCellMar>
        <w:tblLook w:val="04A0" w:firstRow="1" w:lastRow="0" w:firstColumn="1" w:lastColumn="0" w:noHBand="0" w:noVBand="1"/>
      </w:tblPr>
      <w:tblGrid>
        <w:gridCol w:w="5807"/>
        <w:gridCol w:w="3898"/>
        <w:gridCol w:w="3898"/>
        <w:gridCol w:w="2011"/>
      </w:tblGrid>
      <w:tr w:rsidR="005E5EA7" w:rsidRPr="00277BA5" w14:paraId="50A950E6" w14:textId="77777777" w:rsidTr="00BC3E5F">
        <w:trPr>
          <w:trHeight w:val="101"/>
        </w:trPr>
        <w:tc>
          <w:tcPr>
            <w:tcW w:w="5807" w:type="dxa"/>
            <w:shd w:val="clear" w:color="auto" w:fill="auto"/>
            <w:vAlign w:val="center"/>
          </w:tcPr>
          <w:p w14:paraId="046D3D43" w14:textId="77777777" w:rsidR="005E5EA7" w:rsidRPr="00D62A23" w:rsidRDefault="005E5EA7" w:rsidP="005E5EA7">
            <w:pPr>
              <w:rPr>
                <w:b/>
                <w:color w:val="595959"/>
              </w:rPr>
            </w:pPr>
            <w:r w:rsidRPr="00D62A23">
              <w:rPr>
                <w:b/>
                <w:color w:val="595959"/>
              </w:rPr>
              <w:t>How well are you doing?</w:t>
            </w:r>
          </w:p>
          <w:p w14:paraId="6DD3F559" w14:textId="77777777" w:rsidR="005E5EA7" w:rsidRPr="00277BA5" w:rsidRDefault="005E5EA7" w:rsidP="005E5EA7">
            <w:pPr>
              <w:rPr>
                <w:rFonts w:cs="Arial"/>
                <w:b/>
                <w:color w:val="595959"/>
                <w:szCs w:val="24"/>
              </w:rPr>
            </w:pPr>
            <w:r w:rsidRPr="00D62A23">
              <w:rPr>
                <w:b/>
                <w:color w:val="595959"/>
              </w:rPr>
              <w:t>What’s working well for your learners?</w:t>
            </w:r>
          </w:p>
        </w:tc>
        <w:tc>
          <w:tcPr>
            <w:tcW w:w="3898" w:type="dxa"/>
            <w:shd w:val="clear" w:color="auto" w:fill="auto"/>
            <w:vAlign w:val="center"/>
          </w:tcPr>
          <w:p w14:paraId="77785881" w14:textId="77777777" w:rsidR="005E5EA7" w:rsidRPr="00D62A23" w:rsidRDefault="005E5EA7" w:rsidP="005E5EA7">
            <w:pPr>
              <w:rPr>
                <w:b/>
                <w:color w:val="595959"/>
              </w:rPr>
            </w:pPr>
            <w:r w:rsidRPr="00D62A23">
              <w:rPr>
                <w:b/>
                <w:color w:val="595959"/>
              </w:rPr>
              <w:t>How do you know?</w:t>
            </w:r>
          </w:p>
          <w:p w14:paraId="5EE852C2" w14:textId="77777777" w:rsidR="005E5EA7" w:rsidRPr="00277BA5" w:rsidRDefault="005E5EA7" w:rsidP="005E5EA7">
            <w:pPr>
              <w:rPr>
                <w:rFonts w:cs="Arial"/>
                <w:b/>
                <w:color w:val="595959"/>
                <w:szCs w:val="24"/>
              </w:rPr>
            </w:pPr>
            <w:r w:rsidRPr="00D62A23">
              <w:rPr>
                <w:b/>
                <w:color w:val="595959"/>
              </w:rPr>
              <w:t>What evidence do you have of positive impact on learners?</w:t>
            </w:r>
          </w:p>
        </w:tc>
        <w:tc>
          <w:tcPr>
            <w:tcW w:w="3898" w:type="dxa"/>
            <w:shd w:val="clear" w:color="auto" w:fill="auto"/>
            <w:vAlign w:val="center"/>
          </w:tcPr>
          <w:p w14:paraId="11BBCD19" w14:textId="77777777" w:rsidR="005E5EA7" w:rsidRPr="00D62A23" w:rsidRDefault="005E5EA7" w:rsidP="005E5EA7">
            <w:pPr>
              <w:rPr>
                <w:b/>
                <w:color w:val="595959"/>
              </w:rPr>
            </w:pPr>
            <w:r w:rsidRPr="00D62A23">
              <w:rPr>
                <w:b/>
                <w:color w:val="595959"/>
              </w:rPr>
              <w:t>What are you going to do now?</w:t>
            </w:r>
          </w:p>
          <w:p w14:paraId="6CB7EBC8" w14:textId="77777777" w:rsidR="005E5EA7" w:rsidRPr="00277BA5" w:rsidRDefault="005E5EA7" w:rsidP="005E5EA7">
            <w:pPr>
              <w:rPr>
                <w:rFonts w:cs="Arial"/>
                <w:b/>
                <w:color w:val="595959"/>
                <w:szCs w:val="24"/>
              </w:rPr>
            </w:pPr>
            <w:r w:rsidRPr="00D62A23">
              <w:rPr>
                <w:b/>
                <w:color w:val="595959"/>
              </w:rPr>
              <w:t>What are your improvement priorities in this area?</w:t>
            </w:r>
          </w:p>
        </w:tc>
        <w:tc>
          <w:tcPr>
            <w:tcW w:w="2011" w:type="dxa"/>
            <w:shd w:val="clear" w:color="auto" w:fill="auto"/>
            <w:vAlign w:val="center"/>
          </w:tcPr>
          <w:p w14:paraId="66DD3E3B" w14:textId="77777777" w:rsidR="005E5EA7" w:rsidRPr="00277BA5" w:rsidRDefault="005E5EA7" w:rsidP="005E5EA7">
            <w:pPr>
              <w:rPr>
                <w:rFonts w:cs="Arial"/>
                <w:b/>
                <w:color w:val="595959"/>
                <w:szCs w:val="24"/>
              </w:rPr>
            </w:pPr>
            <w:r w:rsidRPr="00B7372C">
              <w:rPr>
                <w:b/>
                <w:color w:val="595959"/>
                <w:sz w:val="18"/>
                <w:szCs w:val="18"/>
              </w:rPr>
              <w:t>How would you ev</w:t>
            </w:r>
            <w:r>
              <w:rPr>
                <w:b/>
                <w:color w:val="595959"/>
                <w:sz w:val="18"/>
                <w:szCs w:val="18"/>
              </w:rPr>
              <w:t xml:space="preserve">aluate this QI using the </w:t>
            </w:r>
            <w:r w:rsidRPr="00B7372C">
              <w:rPr>
                <w:b/>
                <w:color w:val="595959"/>
                <w:sz w:val="18"/>
                <w:szCs w:val="18"/>
              </w:rPr>
              <w:t xml:space="preserve">HGIOELC? </w:t>
            </w:r>
            <w:proofErr w:type="gramStart"/>
            <w:r w:rsidRPr="00B7372C">
              <w:rPr>
                <w:b/>
                <w:color w:val="595959"/>
                <w:sz w:val="18"/>
                <w:szCs w:val="18"/>
              </w:rPr>
              <w:t>six</w:t>
            </w:r>
            <w:r w:rsidRPr="00B7372C">
              <w:rPr>
                <w:b/>
                <w:color w:val="595959"/>
                <w:sz w:val="18"/>
                <w:szCs w:val="18"/>
              </w:rPr>
              <w:noBreakHyphen/>
              <w:t>point</w:t>
            </w:r>
            <w:proofErr w:type="gramEnd"/>
            <w:r w:rsidRPr="00B7372C">
              <w:rPr>
                <w:b/>
                <w:color w:val="595959"/>
                <w:sz w:val="18"/>
                <w:szCs w:val="18"/>
              </w:rPr>
              <w:t xml:space="preserve"> scale?</w:t>
            </w:r>
          </w:p>
        </w:tc>
      </w:tr>
      <w:tr w:rsidR="005E5EA7" w:rsidRPr="00277BA5" w14:paraId="765902E7" w14:textId="77777777" w:rsidTr="005E5EA7">
        <w:trPr>
          <w:trHeight w:val="1657"/>
        </w:trPr>
        <w:tc>
          <w:tcPr>
            <w:tcW w:w="15614" w:type="dxa"/>
            <w:gridSpan w:val="4"/>
            <w:shd w:val="clear" w:color="auto" w:fill="EAF1DD" w:themeFill="accent3" w:themeFillTint="33"/>
            <w:vAlign w:val="center"/>
          </w:tcPr>
          <w:p w14:paraId="3AE11D48" w14:textId="77777777" w:rsidR="00A42064" w:rsidRDefault="005E5EA7" w:rsidP="005E5EA7">
            <w:pPr>
              <w:rPr>
                <w:rFonts w:cs="Arial"/>
                <w:b/>
                <w:color w:val="7030A0"/>
                <w:szCs w:val="24"/>
              </w:rPr>
            </w:pPr>
            <w:r w:rsidRPr="00277BA5">
              <w:rPr>
                <w:rFonts w:cs="Arial"/>
                <w:b/>
                <w:color w:val="595959"/>
                <w:szCs w:val="24"/>
              </w:rPr>
              <w:t>QI 3.2 Securing children’s progress</w:t>
            </w:r>
            <w:r>
              <w:rPr>
                <w:rFonts w:cs="Arial"/>
                <w:b/>
                <w:color w:val="595959"/>
                <w:szCs w:val="24"/>
              </w:rPr>
              <w:t xml:space="preserve">                                                                                                   </w:t>
            </w:r>
            <w:r w:rsidR="00A42064">
              <w:rPr>
                <w:rFonts w:cs="Arial"/>
                <w:b/>
                <w:color w:val="7030A0"/>
                <w:szCs w:val="24"/>
              </w:rPr>
              <w:t>14/07/2022</w:t>
            </w:r>
          </w:p>
          <w:p w14:paraId="05CB1772" w14:textId="6F7D743C" w:rsidR="005E5EA7" w:rsidRPr="00277BA5" w:rsidRDefault="005E5EA7" w:rsidP="005E5EA7">
            <w:pPr>
              <w:rPr>
                <w:rFonts w:cs="Arial"/>
                <w:color w:val="595959"/>
                <w:szCs w:val="24"/>
              </w:rPr>
            </w:pPr>
            <w:bookmarkStart w:id="1" w:name="_GoBack"/>
            <w:bookmarkEnd w:id="1"/>
            <w:r w:rsidRPr="00277BA5">
              <w:rPr>
                <w:rFonts w:cs="Arial"/>
                <w:color w:val="595959"/>
                <w:szCs w:val="24"/>
              </w:rPr>
              <w:t>Progress in communication, early language, mathematics, health and wellbeing</w:t>
            </w:r>
          </w:p>
          <w:p w14:paraId="5B4F2550" w14:textId="77777777" w:rsidR="005E5EA7" w:rsidRPr="00277BA5" w:rsidRDefault="005E5EA7" w:rsidP="005E5EA7">
            <w:pPr>
              <w:rPr>
                <w:rFonts w:cs="Arial"/>
                <w:color w:val="595959"/>
                <w:szCs w:val="24"/>
              </w:rPr>
            </w:pPr>
            <w:r w:rsidRPr="00277BA5">
              <w:rPr>
                <w:rFonts w:cs="Arial"/>
                <w:color w:val="595959"/>
                <w:szCs w:val="24"/>
              </w:rPr>
              <w:t>Children’s progress over time</w:t>
            </w:r>
          </w:p>
          <w:p w14:paraId="0657510C" w14:textId="77777777" w:rsidR="005E5EA7" w:rsidRPr="00277BA5" w:rsidRDefault="005E5EA7" w:rsidP="005E5EA7">
            <w:pPr>
              <w:rPr>
                <w:rFonts w:cs="Arial"/>
                <w:color w:val="595959"/>
                <w:szCs w:val="24"/>
              </w:rPr>
            </w:pPr>
            <w:r w:rsidRPr="00277BA5">
              <w:rPr>
                <w:rFonts w:cs="Arial"/>
                <w:color w:val="595959"/>
                <w:szCs w:val="24"/>
              </w:rPr>
              <w:t>Overall quality of children’s achievement</w:t>
            </w:r>
          </w:p>
          <w:p w14:paraId="5ECCEACF" w14:textId="77777777" w:rsidR="005E5EA7" w:rsidRPr="00277BA5" w:rsidRDefault="005E5EA7" w:rsidP="005E5EA7">
            <w:pPr>
              <w:rPr>
                <w:rFonts w:cs="Arial"/>
                <w:b/>
                <w:color w:val="595959"/>
                <w:szCs w:val="24"/>
              </w:rPr>
            </w:pPr>
            <w:r w:rsidRPr="00277BA5">
              <w:rPr>
                <w:rFonts w:cs="Arial"/>
                <w:color w:val="595959"/>
                <w:szCs w:val="24"/>
              </w:rPr>
              <w:t>Ensuring equity for all children</w:t>
            </w:r>
          </w:p>
        </w:tc>
      </w:tr>
      <w:tr w:rsidR="00BC3E5F" w:rsidRPr="00277BA5" w14:paraId="0CDA6562" w14:textId="77777777" w:rsidTr="00BC3E5F">
        <w:sdt>
          <w:sdtPr>
            <w:rPr>
              <w:rFonts w:cs="Arial"/>
              <w:color w:val="595959"/>
            </w:rPr>
            <w:alias w:val="High level evaluative messages in bullets to be inserted here"/>
            <w:tag w:val="High level evaluative messages in bullets to be inserted here"/>
            <w:id w:val="906489749"/>
            <w:placeholder>
              <w:docPart w:val="33CE75067A07490E982DEE8D9780B977"/>
            </w:placeholder>
          </w:sdtPr>
          <w:sdtContent>
            <w:tc>
              <w:tcPr>
                <w:tcW w:w="5807" w:type="dxa"/>
                <w:vAlign w:val="center"/>
              </w:tcPr>
              <w:p w14:paraId="07A1864F" w14:textId="77777777" w:rsidR="00A138E3" w:rsidRDefault="00A138E3" w:rsidP="00BC3E5F">
                <w:pPr>
                  <w:jc w:val="both"/>
                  <w:rPr>
                    <w:rFonts w:cs="Arial"/>
                    <w:color w:val="595959"/>
                  </w:rPr>
                </w:pPr>
                <w:r>
                  <w:rPr>
                    <w:rFonts w:cs="Arial"/>
                    <w:color w:val="595959"/>
                  </w:rPr>
                  <w:t xml:space="preserve">The setting has introduced a new system for recording and tracking children’s learning using the online platform, Learning Journals. Staff are still in the initial stages of implementing this, but feedback has been positive from staff and parents. The staff can clearly record observations and track children’s learning easily, making it simple for staff to identify areas of focus and follow next steps for children. </w:t>
                </w:r>
              </w:p>
              <w:p w14:paraId="0DE7D1FB" w14:textId="77777777" w:rsidR="00A138E3" w:rsidRDefault="00A138E3" w:rsidP="00BC3E5F">
                <w:pPr>
                  <w:jc w:val="both"/>
                  <w:rPr>
                    <w:rFonts w:cs="Arial"/>
                    <w:color w:val="595959"/>
                  </w:rPr>
                </w:pPr>
                <w:r>
                  <w:rPr>
                    <w:rFonts w:cs="Arial"/>
                    <w:color w:val="595959"/>
                  </w:rPr>
                  <w:t xml:space="preserve">The Progression Toolkit has been a useful resources for staff to identify key areas where more support is required for children to raise attainment. Staff can use the toolkit to influence decision made on resources offered and the level of support they should provide children to meet certain criteria of the curriculum areas. </w:t>
                </w:r>
              </w:p>
              <w:p w14:paraId="4FD153D9" w14:textId="3183EDC5" w:rsidR="005E5EA7" w:rsidRPr="00277BA5" w:rsidRDefault="00A138E3" w:rsidP="00BC3E5F">
                <w:pPr>
                  <w:jc w:val="both"/>
                  <w:rPr>
                    <w:rFonts w:cs="Arial"/>
                    <w:color w:val="595959"/>
                    <w:szCs w:val="24"/>
                  </w:rPr>
                </w:pPr>
                <w:r>
                  <w:rPr>
                    <w:rFonts w:cs="Arial"/>
                    <w:color w:val="595959"/>
                  </w:rPr>
                  <w:t>Staff are enjoying using the planning format and the children appear more engaged in learning with the staff using this planning approach, as learning is more child-led. Staff could still benefit from further training on planning in order to improve furthe</w:t>
                </w:r>
                <w:r w:rsidR="00BC3E5F">
                  <w:rPr>
                    <w:rFonts w:cs="Arial"/>
                    <w:color w:val="595959"/>
                  </w:rPr>
                  <w:t xml:space="preserve">r, specifically with being aware on how to offer the appropriate amount of support and/or challenge for children. </w:t>
                </w:r>
              </w:p>
            </w:tc>
          </w:sdtContent>
        </w:sdt>
        <w:sdt>
          <w:sdtPr>
            <w:rPr>
              <w:rFonts w:cs="Arial"/>
              <w:color w:val="595959"/>
            </w:rPr>
            <w:alias w:val="High level evaluative messages in bullets to be inserted here"/>
            <w:tag w:val="High level evaluative messages in bullets to be inserted here"/>
            <w:id w:val="1415046548"/>
            <w:placeholder>
              <w:docPart w:val="F530A6A153334078809344069D208FD0"/>
            </w:placeholder>
          </w:sdtPr>
          <w:sdtContent>
            <w:tc>
              <w:tcPr>
                <w:tcW w:w="3898" w:type="dxa"/>
                <w:vAlign w:val="center"/>
              </w:tcPr>
              <w:p w14:paraId="4DEB5D12" w14:textId="77777777" w:rsidR="00BC3E5F" w:rsidRDefault="00BC3E5F" w:rsidP="00BC3E5F">
                <w:pPr>
                  <w:jc w:val="both"/>
                  <w:rPr>
                    <w:rFonts w:cs="Arial"/>
                    <w:color w:val="595959"/>
                  </w:rPr>
                </w:pPr>
                <w:r>
                  <w:rPr>
                    <w:rFonts w:cs="Arial"/>
                    <w:color w:val="595959"/>
                  </w:rPr>
                  <w:t xml:space="preserve">Children’s progress can be identified through their Learning Journals as staff record achievements and share with parents online. This can also be recognised through the children’s learning trackers and the Progression Toolkit. Children’s learning can also be observed through staff’s professional dialogue and the interactions they have with children as they discuss their learning. The staff complete Individual Learning Plans for children weekly that demonstrates the targets set for them and the progress they are making each week. Evidence of children’s learning is also recorded in </w:t>
                </w:r>
                <w:proofErr w:type="spellStart"/>
                <w:r>
                  <w:rPr>
                    <w:rFonts w:cs="Arial"/>
                    <w:color w:val="595959"/>
                  </w:rPr>
                  <w:t>floorbooks</w:t>
                </w:r>
                <w:proofErr w:type="spellEnd"/>
                <w:r>
                  <w:rPr>
                    <w:rFonts w:cs="Arial"/>
                    <w:color w:val="595959"/>
                  </w:rPr>
                  <w:t xml:space="preserve"> (3-5yrs) which children contribute to also. </w:t>
                </w:r>
              </w:p>
              <w:p w14:paraId="46F14C62" w14:textId="77777777" w:rsidR="00BC3E5F" w:rsidRDefault="00BC3E5F" w:rsidP="00BC3E5F">
                <w:pPr>
                  <w:jc w:val="both"/>
                  <w:rPr>
                    <w:rFonts w:cs="Arial"/>
                    <w:color w:val="595959"/>
                  </w:rPr>
                </w:pPr>
              </w:p>
              <w:p w14:paraId="2C8A9675" w14:textId="0D98DD6D" w:rsidR="005E5EA7" w:rsidRPr="00277BA5" w:rsidRDefault="005E5EA7" w:rsidP="00BC3E5F">
                <w:pPr>
                  <w:jc w:val="both"/>
                  <w:rPr>
                    <w:rFonts w:cs="Arial"/>
                    <w:color w:val="595959"/>
                    <w:szCs w:val="24"/>
                  </w:rPr>
                </w:pPr>
              </w:p>
            </w:tc>
          </w:sdtContent>
        </w:sdt>
        <w:sdt>
          <w:sdtPr>
            <w:rPr>
              <w:rFonts w:cs="Arial"/>
              <w:color w:val="595959"/>
            </w:rPr>
            <w:alias w:val="High level evaluative messages in bullets to be inserted here"/>
            <w:tag w:val="High level evaluative messages in bullets to be inserted here"/>
            <w:id w:val="-2117588956"/>
            <w:placeholder>
              <w:docPart w:val="3AE5AB02D48444D09EE4CB0A043421BD"/>
            </w:placeholder>
          </w:sdtPr>
          <w:sdtContent>
            <w:tc>
              <w:tcPr>
                <w:tcW w:w="3898" w:type="dxa"/>
                <w:vAlign w:val="center"/>
              </w:tcPr>
              <w:p w14:paraId="3687C7F3" w14:textId="77777777" w:rsidR="00BC3E5F" w:rsidRDefault="00BC3E5F" w:rsidP="00BC3E5F">
                <w:pPr>
                  <w:jc w:val="both"/>
                  <w:rPr>
                    <w:rFonts w:cs="Arial"/>
                    <w:color w:val="595959"/>
                  </w:rPr>
                </w:pPr>
                <w:r>
                  <w:rPr>
                    <w:rFonts w:cs="Arial"/>
                    <w:color w:val="595959"/>
                  </w:rPr>
                  <w:t xml:space="preserve">We will continue to use the data collected to plan for children’s learning and support staff in using the new system of recording and tracking children’s learning. We hope to encourage further engagement from parents in their children’s learning also. We aim to introduce the use of floor books into the 0-3yrs department also as we believe this method of recording learning is more child-friendly and enjoyable for staff to do alongside the children. Some staff still require a little support with the new approach to planning for children’s learning, therefore we will provide all staff with further training and support them until they feel totally confident. </w:t>
                </w:r>
              </w:p>
              <w:p w14:paraId="0288BED7" w14:textId="77777777" w:rsidR="00BC3E5F" w:rsidRDefault="00BC3E5F" w:rsidP="00BC3E5F">
                <w:pPr>
                  <w:jc w:val="both"/>
                  <w:rPr>
                    <w:rFonts w:cs="Arial"/>
                    <w:color w:val="595959"/>
                  </w:rPr>
                </w:pPr>
              </w:p>
              <w:p w14:paraId="0257D366" w14:textId="77777777" w:rsidR="00BC3E5F" w:rsidRDefault="00BC3E5F" w:rsidP="00BC3E5F">
                <w:pPr>
                  <w:jc w:val="both"/>
                  <w:rPr>
                    <w:rFonts w:cs="Arial"/>
                    <w:color w:val="595959"/>
                  </w:rPr>
                </w:pPr>
              </w:p>
              <w:p w14:paraId="5BBACC30" w14:textId="00601D7C" w:rsidR="005E5EA7" w:rsidRPr="00277BA5" w:rsidRDefault="005E5EA7" w:rsidP="00BC3E5F">
                <w:pPr>
                  <w:jc w:val="both"/>
                  <w:rPr>
                    <w:rFonts w:cs="Arial"/>
                    <w:color w:val="595959"/>
                    <w:szCs w:val="24"/>
                  </w:rPr>
                </w:pPr>
              </w:p>
            </w:tc>
          </w:sdtContent>
        </w:sdt>
        <w:sdt>
          <w:sdtPr>
            <w:rPr>
              <w:rFonts w:cs="Arial"/>
              <w:color w:val="595959"/>
              <w:szCs w:val="24"/>
            </w:rPr>
            <w:alias w:val="Please select the QI evaluation"/>
            <w:id w:val="925610503"/>
            <w:placeholder>
              <w:docPart w:val="75E20DB33B88450AAB3B9BBEA19745FD"/>
            </w:placeholde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Content>
            <w:tc>
              <w:tcPr>
                <w:tcW w:w="2011" w:type="dxa"/>
                <w:vAlign w:val="center"/>
              </w:tcPr>
              <w:p w14:paraId="2838246E" w14:textId="42293853" w:rsidR="005E5EA7" w:rsidRPr="00277BA5" w:rsidRDefault="00BC3E5F" w:rsidP="005E5EA7">
                <w:pPr>
                  <w:rPr>
                    <w:rFonts w:cs="Arial"/>
                    <w:color w:val="595959"/>
                    <w:szCs w:val="24"/>
                  </w:rPr>
                </w:pPr>
                <w:r>
                  <w:rPr>
                    <w:rFonts w:cs="Arial"/>
                    <w:color w:val="595959"/>
                    <w:szCs w:val="24"/>
                  </w:rPr>
                  <w:t>Satisfactory</w:t>
                </w:r>
              </w:p>
            </w:tc>
          </w:sdtContent>
        </w:sdt>
      </w:tr>
    </w:tbl>
    <w:p w14:paraId="46EEFCDB" w14:textId="77777777" w:rsidR="008E4C3E" w:rsidRDefault="008E4C3E"/>
    <w:sectPr w:rsidR="008E4C3E" w:rsidSect="00674548">
      <w:headerReference w:type="default" r:id="rId13"/>
      <w:footerReference w:type="default" r:id="rId14"/>
      <w:pgSz w:w="16838" w:h="11906" w:orient="landscape"/>
      <w:pgMar w:top="1418"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7E347" w14:textId="77777777" w:rsidR="00A62CED" w:rsidRDefault="00A62CED" w:rsidP="00D62A23">
      <w:r>
        <w:separator/>
      </w:r>
    </w:p>
  </w:endnote>
  <w:endnote w:type="continuationSeparator" w:id="0">
    <w:p w14:paraId="53DED655" w14:textId="77777777" w:rsidR="00A62CED" w:rsidRDefault="00A62CED" w:rsidP="00D6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227488625"/>
      <w:docPartObj>
        <w:docPartGallery w:val="Page Numbers (Bottom of Page)"/>
        <w:docPartUnique/>
      </w:docPartObj>
    </w:sdtPr>
    <w:sdtEndPr>
      <w:rPr>
        <w:noProof/>
        <w:sz w:val="24"/>
        <w:szCs w:val="22"/>
      </w:rPr>
    </w:sdtEndPr>
    <w:sdtContent>
      <w:p w14:paraId="08EEB8CF" w14:textId="77777777" w:rsidR="001537A3" w:rsidRDefault="001537A3" w:rsidP="00674548">
        <w:pPr>
          <w:pStyle w:val="Footer"/>
          <w:tabs>
            <w:tab w:val="clear" w:pos="9026"/>
            <w:tab w:val="right" w:pos="14742"/>
          </w:tabs>
          <w:rPr>
            <w:noProof/>
          </w:rPr>
        </w:pPr>
      </w:p>
      <w:p w14:paraId="493483C9" w14:textId="77777777" w:rsidR="001537A3" w:rsidRDefault="00A42064" w:rsidP="00674548">
        <w:pPr>
          <w:pStyle w:val="Footer"/>
          <w:tabs>
            <w:tab w:val="clear" w:pos="9026"/>
            <w:tab w:val="right" w:pos="14742"/>
          </w:tabs>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45951595"/>
      <w:docPartObj>
        <w:docPartGallery w:val="Page Numbers (Bottom of Page)"/>
        <w:docPartUnique/>
      </w:docPartObj>
    </w:sdtPr>
    <w:sdtEndPr>
      <w:rPr>
        <w:noProof/>
        <w:sz w:val="24"/>
        <w:szCs w:val="22"/>
      </w:rPr>
    </w:sdtEndPr>
    <w:sdtContent>
      <w:p w14:paraId="46EEFCE4" w14:textId="2C3A73EF" w:rsidR="00F17792" w:rsidRDefault="00F17792" w:rsidP="00BA4F96">
        <w:pPr>
          <w:pStyle w:val="Footer"/>
          <w:tabs>
            <w:tab w:val="clear" w:pos="9026"/>
            <w:tab w:val="right" w:pos="14742"/>
          </w:tabs>
          <w:jc w:val="right"/>
          <w:rPr>
            <w:noProof/>
          </w:rPr>
        </w:pPr>
        <w:r>
          <w:rPr>
            <w:sz w:val="20"/>
            <w:szCs w:val="20"/>
          </w:rPr>
          <w:tab/>
        </w:r>
        <w:r>
          <w:fldChar w:fldCharType="begin"/>
        </w:r>
        <w:r>
          <w:instrText xml:space="preserve"> PAGE   \* MERGEFORMAT </w:instrText>
        </w:r>
        <w:r>
          <w:fldChar w:fldCharType="separate"/>
        </w:r>
        <w:r w:rsidR="00A42064">
          <w:rPr>
            <w:noProof/>
          </w:rPr>
          <w:t>6</w:t>
        </w:r>
        <w:r>
          <w:rPr>
            <w:noProof/>
          </w:rPr>
          <w:fldChar w:fldCharType="end"/>
        </w:r>
      </w:p>
      <w:p w14:paraId="46EEFCE5" w14:textId="77777777" w:rsidR="00F17792" w:rsidRDefault="00A42064" w:rsidP="00674548">
        <w:pPr>
          <w:pStyle w:val="Footer"/>
          <w:tabs>
            <w:tab w:val="clear" w:pos="9026"/>
            <w:tab w:val="right" w:pos="14742"/>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B70E5" w14:textId="77777777" w:rsidR="00A62CED" w:rsidRDefault="00A62CED" w:rsidP="00D62A23">
      <w:r>
        <w:separator/>
      </w:r>
    </w:p>
  </w:footnote>
  <w:footnote w:type="continuationSeparator" w:id="0">
    <w:p w14:paraId="76897EE2" w14:textId="77777777" w:rsidR="00A62CED" w:rsidRDefault="00A62CED" w:rsidP="00D62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DC6A4" w14:textId="77777777" w:rsidR="001537A3" w:rsidRDefault="001537A3" w:rsidP="00BA4F96">
    <w:pPr>
      <w:pStyle w:val="Header"/>
      <w:tabs>
        <w:tab w:val="clear" w:pos="4513"/>
        <w:tab w:val="clear" w:pos="9026"/>
        <w:tab w:val="left" w:pos="4605"/>
      </w:tabs>
      <w:jc w:val="right"/>
    </w:pPr>
    <w:r>
      <w:t xml:space="preserve">                                      </w:t>
    </w:r>
    <w:r>
      <w:object w:dxaOrig="2264" w:dyaOrig="1620" w14:anchorId="339D1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3.2pt;height:81pt">
          <v:imagedata r:id="rId1" o:title=""/>
        </v:shape>
        <o:OLEObject Type="Embed" ProgID="WordPro.Document" ShapeID="_x0000_i1035" DrawAspect="Content" ObjectID="_1719291027" r:id="rId2">
          <o:FieldCodes>\s</o:FieldCodes>
        </o:OLEObject>
      </w:objec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EFCE3" w14:textId="17B6C6C9" w:rsidR="00F17792" w:rsidRDefault="00F17792" w:rsidP="00F17792">
    <w:pPr>
      <w:pStyle w:val="Header"/>
      <w:tabs>
        <w:tab w:val="clear" w:pos="4513"/>
        <w:tab w:val="clear" w:pos="9026"/>
        <w:tab w:val="left" w:pos="460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B72EF"/>
    <w:multiLevelType w:val="hybridMultilevel"/>
    <w:tmpl w:val="03A0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BC2743"/>
    <w:multiLevelType w:val="hybridMultilevel"/>
    <w:tmpl w:val="022CB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871BF6"/>
    <w:multiLevelType w:val="hybridMultilevel"/>
    <w:tmpl w:val="E16ED7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A5"/>
    <w:rsid w:val="000E5CDC"/>
    <w:rsid w:val="000F3301"/>
    <w:rsid w:val="000F4D81"/>
    <w:rsid w:val="00142132"/>
    <w:rsid w:val="001537A3"/>
    <w:rsid w:val="001631E0"/>
    <w:rsid w:val="001E47BD"/>
    <w:rsid w:val="001F0EE6"/>
    <w:rsid w:val="00207348"/>
    <w:rsid w:val="0022517D"/>
    <w:rsid w:val="002322D8"/>
    <w:rsid w:val="00277BA5"/>
    <w:rsid w:val="00331AEB"/>
    <w:rsid w:val="00347933"/>
    <w:rsid w:val="00352E32"/>
    <w:rsid w:val="00444C14"/>
    <w:rsid w:val="00474FCF"/>
    <w:rsid w:val="004D3E70"/>
    <w:rsid w:val="004D4C8C"/>
    <w:rsid w:val="004E6901"/>
    <w:rsid w:val="0052669D"/>
    <w:rsid w:val="00531BAB"/>
    <w:rsid w:val="0055675B"/>
    <w:rsid w:val="005E5EA7"/>
    <w:rsid w:val="00653401"/>
    <w:rsid w:val="00674548"/>
    <w:rsid w:val="006B7D48"/>
    <w:rsid w:val="007E7A43"/>
    <w:rsid w:val="0082285A"/>
    <w:rsid w:val="00840E34"/>
    <w:rsid w:val="008953B7"/>
    <w:rsid w:val="008B5167"/>
    <w:rsid w:val="008E4C3E"/>
    <w:rsid w:val="009C03C3"/>
    <w:rsid w:val="009D5839"/>
    <w:rsid w:val="009F5843"/>
    <w:rsid w:val="00A138E3"/>
    <w:rsid w:val="00A2124D"/>
    <w:rsid w:val="00A42064"/>
    <w:rsid w:val="00A62CED"/>
    <w:rsid w:val="00A918F0"/>
    <w:rsid w:val="00A9720A"/>
    <w:rsid w:val="00AC19BC"/>
    <w:rsid w:val="00B33B41"/>
    <w:rsid w:val="00B54710"/>
    <w:rsid w:val="00B634C5"/>
    <w:rsid w:val="00B65560"/>
    <w:rsid w:val="00B7372C"/>
    <w:rsid w:val="00B96129"/>
    <w:rsid w:val="00BA4F96"/>
    <w:rsid w:val="00BC3E5F"/>
    <w:rsid w:val="00C531DC"/>
    <w:rsid w:val="00D62A23"/>
    <w:rsid w:val="00DD65BD"/>
    <w:rsid w:val="00E82AB2"/>
    <w:rsid w:val="00E84EAC"/>
    <w:rsid w:val="00E95981"/>
    <w:rsid w:val="00EB170D"/>
    <w:rsid w:val="00EE0EF4"/>
    <w:rsid w:val="00EE5584"/>
    <w:rsid w:val="00F07292"/>
    <w:rsid w:val="00F17792"/>
    <w:rsid w:val="00FD4DA6"/>
    <w:rsid w:val="00FE0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4:docId w14:val="46EEFC83"/>
  <w15:docId w15:val="{A892ABA3-5C4B-48F1-9EBA-49CC47F0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A43"/>
  </w:style>
  <w:style w:type="paragraph" w:styleId="Heading1">
    <w:name w:val="heading 1"/>
    <w:basedOn w:val="Normal"/>
    <w:next w:val="Normal"/>
    <w:link w:val="Heading1Char"/>
    <w:uiPriority w:val="9"/>
    <w:qFormat/>
    <w:rsid w:val="007E7A43"/>
    <w:pPr>
      <w:keepNext/>
      <w:keepLines/>
      <w:outlineLvl w:val="0"/>
    </w:pPr>
    <w:rPr>
      <w:rFonts w:eastAsiaTheme="majorEastAsia" w:cstheme="majorBidi"/>
      <w:bCs/>
      <w:color w:val="009BAA"/>
      <w:sz w:val="44"/>
      <w:szCs w:val="28"/>
    </w:rPr>
  </w:style>
  <w:style w:type="paragraph" w:styleId="Heading2">
    <w:name w:val="heading 2"/>
    <w:basedOn w:val="Heading1"/>
    <w:next w:val="Normal"/>
    <w:link w:val="Heading2Char"/>
    <w:uiPriority w:val="9"/>
    <w:unhideWhenUsed/>
    <w:qFormat/>
    <w:rsid w:val="007E7A43"/>
    <w:pPr>
      <w:outlineLvl w:val="1"/>
    </w:pPr>
    <w:rPr>
      <w:bCs w:val="0"/>
      <w:sz w:val="28"/>
      <w:szCs w:val="26"/>
    </w:rPr>
  </w:style>
  <w:style w:type="paragraph" w:styleId="Heading3">
    <w:name w:val="heading 3"/>
    <w:basedOn w:val="Normal"/>
    <w:next w:val="Normal"/>
    <w:link w:val="Heading3Char"/>
    <w:uiPriority w:val="9"/>
    <w:semiHidden/>
    <w:unhideWhenUsed/>
    <w:qFormat/>
    <w:rsid w:val="00B65560"/>
    <w:pPr>
      <w:keepNext/>
      <w:keepLines/>
      <w:spacing w:before="200"/>
      <w:ind w:right="2835"/>
      <w:outlineLvl w:val="2"/>
    </w:pPr>
    <w:rPr>
      <w:rFonts w:eastAsiaTheme="majorEastAsia" w:cstheme="majorBidi"/>
      <w:b/>
      <w:bCs/>
      <w:color w:val="009BAA"/>
    </w:rPr>
  </w:style>
  <w:style w:type="paragraph" w:styleId="Heading4">
    <w:name w:val="heading 4"/>
    <w:basedOn w:val="Normal"/>
    <w:next w:val="Normal"/>
    <w:link w:val="Heading4Char"/>
    <w:uiPriority w:val="9"/>
    <w:unhideWhenUsed/>
    <w:qFormat/>
    <w:rsid w:val="008953B7"/>
    <w:pPr>
      <w:widowControl w:val="0"/>
      <w:outlineLvl w:val="3"/>
    </w:pPr>
    <w:rPr>
      <w:rFonts w:eastAsiaTheme="majorEastAsia" w:cstheme="majorBidi"/>
      <w:b/>
      <w:bCs/>
      <w:iCs/>
      <w:color w:val="595959" w:themeColor="text1" w:themeTint="A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43"/>
    <w:rPr>
      <w:rFonts w:eastAsiaTheme="majorEastAsia" w:cstheme="majorBidi"/>
      <w:bCs/>
      <w:color w:val="009BAA"/>
      <w:sz w:val="44"/>
      <w:szCs w:val="28"/>
    </w:rPr>
  </w:style>
  <w:style w:type="character" w:customStyle="1" w:styleId="Heading2Char">
    <w:name w:val="Heading 2 Char"/>
    <w:basedOn w:val="DefaultParagraphFont"/>
    <w:link w:val="Heading2"/>
    <w:uiPriority w:val="9"/>
    <w:rsid w:val="007E7A43"/>
    <w:rPr>
      <w:rFonts w:eastAsiaTheme="majorEastAsia" w:cstheme="majorBidi"/>
      <w:color w:val="009BAA"/>
      <w:sz w:val="28"/>
      <w:szCs w:val="26"/>
    </w:rPr>
  </w:style>
  <w:style w:type="character" w:customStyle="1" w:styleId="Heading3Char">
    <w:name w:val="Heading 3 Char"/>
    <w:basedOn w:val="DefaultParagraphFont"/>
    <w:link w:val="Heading3"/>
    <w:uiPriority w:val="9"/>
    <w:semiHidden/>
    <w:rsid w:val="00B65560"/>
    <w:rPr>
      <w:rFonts w:ascii="Arial" w:eastAsiaTheme="majorEastAsia" w:hAnsi="Arial" w:cstheme="majorBidi"/>
      <w:b/>
      <w:bCs/>
      <w:color w:val="009BAA"/>
    </w:rPr>
  </w:style>
  <w:style w:type="paragraph" w:customStyle="1" w:styleId="Subheading4">
    <w:name w:val="Sub heading 4"/>
    <w:basedOn w:val="Normal"/>
    <w:next w:val="Normal"/>
    <w:link w:val="Subheading4Char"/>
    <w:qFormat/>
    <w:rsid w:val="00B65560"/>
    <w:pPr>
      <w:widowControl w:val="0"/>
      <w:ind w:right="2835"/>
    </w:pPr>
    <w:rPr>
      <w:rFonts w:eastAsiaTheme="majorEastAsia" w:cs="Arial"/>
      <w:b/>
      <w:bCs/>
      <w:iCs/>
      <w:color w:val="000000" w:themeColor="text1"/>
      <w14:textFill>
        <w14:solidFill>
          <w14:schemeClr w14:val="tx1">
            <w14:lumMod w14:val="65000"/>
            <w14:lumOff w14:val="35000"/>
            <w14:lumMod w14:val="65000"/>
            <w14:lumOff w14:val="35000"/>
          </w14:schemeClr>
        </w14:solidFill>
      </w14:textFill>
    </w:rPr>
  </w:style>
  <w:style w:type="character" w:customStyle="1" w:styleId="Subheading4Char">
    <w:name w:val="Sub heading 4 Char"/>
    <w:basedOn w:val="DefaultParagraphFont"/>
    <w:link w:val="Subheading4"/>
    <w:rsid w:val="00B65560"/>
    <w:rPr>
      <w:rFonts w:ascii="Arial" w:eastAsiaTheme="majorEastAsia" w:hAnsi="Arial" w:cs="Arial"/>
      <w:b/>
      <w:bCs/>
      <w:iCs/>
      <w:color w:val="000000" w:themeColor="text1"/>
      <w14:textFill>
        <w14:solidFill>
          <w14:schemeClr w14:val="tx1">
            <w14:lumMod w14:val="65000"/>
            <w14:lumOff w14:val="35000"/>
            <w14:lumMod w14:val="65000"/>
            <w14:lumOff w14:val="35000"/>
          </w14:schemeClr>
        </w14:solidFill>
      </w14:textFill>
    </w:rPr>
  </w:style>
  <w:style w:type="character" w:customStyle="1" w:styleId="Heading4Char">
    <w:name w:val="Heading 4 Char"/>
    <w:basedOn w:val="DefaultParagraphFont"/>
    <w:link w:val="Heading4"/>
    <w:uiPriority w:val="9"/>
    <w:rsid w:val="008953B7"/>
    <w:rPr>
      <w:rFonts w:eastAsiaTheme="majorEastAsia" w:cstheme="majorBidi"/>
      <w:b/>
      <w:bCs/>
      <w:iCs/>
      <w:color w:val="595959" w:themeColor="text1" w:themeTint="A6"/>
      <w:sz w:val="22"/>
    </w:rPr>
  </w:style>
  <w:style w:type="paragraph" w:styleId="Title">
    <w:name w:val="Title"/>
    <w:aliases w:val="Header3"/>
    <w:basedOn w:val="Normal"/>
    <w:next w:val="Normal"/>
    <w:link w:val="TitleChar"/>
    <w:uiPriority w:val="10"/>
    <w:qFormat/>
    <w:rsid w:val="007E7A43"/>
    <w:pPr>
      <w:pBdr>
        <w:bottom w:val="single" w:sz="8" w:space="4" w:color="4F81BD" w:themeColor="accent1"/>
      </w:pBdr>
      <w:contextualSpacing/>
    </w:pPr>
    <w:rPr>
      <w:rFonts w:eastAsiaTheme="majorEastAsia" w:cstheme="majorBidi"/>
      <w:b/>
      <w:color w:val="009BAA"/>
      <w:spacing w:val="5"/>
      <w:kern w:val="28"/>
      <w:szCs w:val="52"/>
    </w:rPr>
  </w:style>
  <w:style w:type="character" w:customStyle="1" w:styleId="TitleChar">
    <w:name w:val="Title Char"/>
    <w:aliases w:val="Header3 Char"/>
    <w:basedOn w:val="DefaultParagraphFont"/>
    <w:link w:val="Title"/>
    <w:uiPriority w:val="10"/>
    <w:rsid w:val="007E7A43"/>
    <w:rPr>
      <w:rFonts w:eastAsiaTheme="majorEastAsia" w:cstheme="majorBidi"/>
      <w:b/>
      <w:color w:val="009BAA"/>
      <w:spacing w:val="5"/>
      <w:kern w:val="28"/>
      <w:szCs w:val="52"/>
    </w:rPr>
  </w:style>
  <w:style w:type="table" w:styleId="TableGrid">
    <w:name w:val="Table Grid"/>
    <w:basedOn w:val="TableNormal"/>
    <w:uiPriority w:val="59"/>
    <w:rsid w:val="00277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7BA5"/>
    <w:rPr>
      <w:rFonts w:ascii="Tahoma" w:hAnsi="Tahoma" w:cs="Tahoma"/>
      <w:sz w:val="16"/>
      <w:szCs w:val="16"/>
    </w:rPr>
  </w:style>
  <w:style w:type="character" w:customStyle="1" w:styleId="BalloonTextChar">
    <w:name w:val="Balloon Text Char"/>
    <w:basedOn w:val="DefaultParagraphFont"/>
    <w:link w:val="BalloonText"/>
    <w:uiPriority w:val="99"/>
    <w:semiHidden/>
    <w:rsid w:val="00277BA5"/>
    <w:rPr>
      <w:rFonts w:ascii="Tahoma" w:hAnsi="Tahoma" w:cs="Tahoma"/>
      <w:sz w:val="16"/>
      <w:szCs w:val="16"/>
    </w:rPr>
  </w:style>
  <w:style w:type="character" w:styleId="PlaceholderText">
    <w:name w:val="Placeholder Text"/>
    <w:basedOn w:val="DefaultParagraphFont"/>
    <w:uiPriority w:val="99"/>
    <w:semiHidden/>
    <w:rsid w:val="00277BA5"/>
    <w:rPr>
      <w:color w:val="808080"/>
    </w:rPr>
  </w:style>
  <w:style w:type="paragraph" w:styleId="Header">
    <w:name w:val="header"/>
    <w:basedOn w:val="Normal"/>
    <w:link w:val="HeaderChar"/>
    <w:uiPriority w:val="99"/>
    <w:unhideWhenUsed/>
    <w:rsid w:val="00D62A23"/>
    <w:pPr>
      <w:tabs>
        <w:tab w:val="center" w:pos="4513"/>
        <w:tab w:val="right" w:pos="9026"/>
      </w:tabs>
    </w:pPr>
  </w:style>
  <w:style w:type="character" w:customStyle="1" w:styleId="HeaderChar">
    <w:name w:val="Header Char"/>
    <w:basedOn w:val="DefaultParagraphFont"/>
    <w:link w:val="Header"/>
    <w:uiPriority w:val="99"/>
    <w:rsid w:val="00D62A23"/>
  </w:style>
  <w:style w:type="paragraph" w:styleId="Footer">
    <w:name w:val="footer"/>
    <w:basedOn w:val="Normal"/>
    <w:link w:val="FooterChar"/>
    <w:uiPriority w:val="99"/>
    <w:unhideWhenUsed/>
    <w:rsid w:val="00D62A23"/>
    <w:pPr>
      <w:tabs>
        <w:tab w:val="center" w:pos="4513"/>
        <w:tab w:val="right" w:pos="9026"/>
      </w:tabs>
    </w:pPr>
  </w:style>
  <w:style w:type="character" w:customStyle="1" w:styleId="FooterChar">
    <w:name w:val="Footer Char"/>
    <w:basedOn w:val="DefaultParagraphFont"/>
    <w:link w:val="Footer"/>
    <w:uiPriority w:val="99"/>
    <w:rsid w:val="00D62A23"/>
  </w:style>
  <w:style w:type="character" w:styleId="Hyperlink">
    <w:name w:val="Hyperlink"/>
    <w:uiPriority w:val="99"/>
    <w:rsid w:val="00674548"/>
    <w:rPr>
      <w:color w:val="0000FF"/>
      <w:u w:val="single"/>
    </w:rPr>
  </w:style>
  <w:style w:type="paragraph" w:styleId="ListParagraph">
    <w:name w:val="List Paragraph"/>
    <w:basedOn w:val="Normal"/>
    <w:uiPriority w:val="34"/>
    <w:qFormat/>
    <w:rsid w:val="000F4D81"/>
    <w:pPr>
      <w:ind w:left="720"/>
      <w:contextualSpacing/>
    </w:pPr>
  </w:style>
  <w:style w:type="paragraph" w:customStyle="1" w:styleId="Default">
    <w:name w:val="Default"/>
    <w:rsid w:val="00840E34"/>
    <w:pPr>
      <w:autoSpaceDE w:val="0"/>
      <w:autoSpaceDN w:val="0"/>
      <w:adjustRightInd w:val="0"/>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CE75067A07490E982DEE8D9780B977"/>
        <w:category>
          <w:name w:val="General"/>
          <w:gallery w:val="placeholder"/>
        </w:category>
        <w:types>
          <w:type w:val="bbPlcHdr"/>
        </w:types>
        <w:behaviors>
          <w:behavior w:val="content"/>
        </w:behaviors>
        <w:guid w:val="{C348A03B-E373-4F51-AFCA-AD3947ECD1E9}"/>
      </w:docPartPr>
      <w:docPartBody>
        <w:p w:rsidR="00000000" w:rsidRDefault="007A14F7" w:rsidP="007A14F7">
          <w:pPr>
            <w:pStyle w:val="33CE75067A07490E982DEE8D9780B977"/>
          </w:pPr>
          <w:r w:rsidRPr="003F61F8">
            <w:rPr>
              <w:rStyle w:val="PlaceholderText"/>
            </w:rPr>
            <w:t>Click here to enter text.</w:t>
          </w:r>
        </w:p>
      </w:docPartBody>
    </w:docPart>
    <w:docPart>
      <w:docPartPr>
        <w:name w:val="F530A6A153334078809344069D208FD0"/>
        <w:category>
          <w:name w:val="General"/>
          <w:gallery w:val="placeholder"/>
        </w:category>
        <w:types>
          <w:type w:val="bbPlcHdr"/>
        </w:types>
        <w:behaviors>
          <w:behavior w:val="content"/>
        </w:behaviors>
        <w:guid w:val="{632AB602-70DC-46DA-84E9-23FB00D4048D}"/>
      </w:docPartPr>
      <w:docPartBody>
        <w:p w:rsidR="00000000" w:rsidRDefault="007A14F7" w:rsidP="007A14F7">
          <w:pPr>
            <w:pStyle w:val="F530A6A153334078809344069D208FD0"/>
          </w:pPr>
          <w:r w:rsidRPr="003F61F8">
            <w:rPr>
              <w:rStyle w:val="PlaceholderText"/>
            </w:rPr>
            <w:t>Click here to enter text.</w:t>
          </w:r>
        </w:p>
      </w:docPartBody>
    </w:docPart>
    <w:docPart>
      <w:docPartPr>
        <w:name w:val="3AE5AB02D48444D09EE4CB0A043421BD"/>
        <w:category>
          <w:name w:val="General"/>
          <w:gallery w:val="placeholder"/>
        </w:category>
        <w:types>
          <w:type w:val="bbPlcHdr"/>
        </w:types>
        <w:behaviors>
          <w:behavior w:val="content"/>
        </w:behaviors>
        <w:guid w:val="{731E7721-3B19-4B81-AF9B-08FFFC22DCD3}"/>
      </w:docPartPr>
      <w:docPartBody>
        <w:p w:rsidR="00000000" w:rsidRDefault="007A14F7" w:rsidP="007A14F7">
          <w:pPr>
            <w:pStyle w:val="3AE5AB02D48444D09EE4CB0A043421BD"/>
          </w:pPr>
          <w:r w:rsidRPr="003F61F8">
            <w:rPr>
              <w:rStyle w:val="PlaceholderText"/>
            </w:rPr>
            <w:t>Click here to enter text.</w:t>
          </w:r>
        </w:p>
      </w:docPartBody>
    </w:docPart>
    <w:docPart>
      <w:docPartPr>
        <w:name w:val="75E20DB33B88450AAB3B9BBEA19745FD"/>
        <w:category>
          <w:name w:val="General"/>
          <w:gallery w:val="placeholder"/>
        </w:category>
        <w:types>
          <w:type w:val="bbPlcHdr"/>
        </w:types>
        <w:behaviors>
          <w:behavior w:val="content"/>
        </w:behaviors>
        <w:guid w:val="{E9E3CAFE-BD73-4CDA-8F71-2D0F059E3785}"/>
      </w:docPartPr>
      <w:docPartBody>
        <w:p w:rsidR="00000000" w:rsidRDefault="007A14F7" w:rsidP="007A14F7">
          <w:pPr>
            <w:pStyle w:val="75E20DB33B88450AAB3B9BBEA19745FD"/>
          </w:pPr>
          <w:r w:rsidRPr="006A173E">
            <w:rPr>
              <w:rStyle w:val="PlaceholderText"/>
            </w:rPr>
            <w:t>Choose an item.</w:t>
          </w:r>
        </w:p>
      </w:docPartBody>
    </w:docPart>
    <w:docPart>
      <w:docPartPr>
        <w:name w:val="26022007B4E34152B15274824167F4FE"/>
        <w:category>
          <w:name w:val="General"/>
          <w:gallery w:val="placeholder"/>
        </w:category>
        <w:types>
          <w:type w:val="bbPlcHdr"/>
        </w:types>
        <w:behaviors>
          <w:behavior w:val="content"/>
        </w:behaviors>
        <w:guid w:val="{9EF6519A-D1E1-43A8-B4B6-F0F8C9521D51}"/>
      </w:docPartPr>
      <w:docPartBody>
        <w:p w:rsidR="00000000" w:rsidRDefault="007A14F7" w:rsidP="007A14F7">
          <w:pPr>
            <w:pStyle w:val="26022007B4E34152B15274824167F4FE"/>
          </w:pPr>
          <w:r w:rsidRPr="003F61F8">
            <w:rPr>
              <w:rStyle w:val="PlaceholderText"/>
            </w:rPr>
            <w:t>Click here to enter text.</w:t>
          </w:r>
        </w:p>
      </w:docPartBody>
    </w:docPart>
    <w:docPart>
      <w:docPartPr>
        <w:name w:val="FF066CBE90364EE2B4238CC984B10BF3"/>
        <w:category>
          <w:name w:val="General"/>
          <w:gallery w:val="placeholder"/>
        </w:category>
        <w:types>
          <w:type w:val="bbPlcHdr"/>
        </w:types>
        <w:behaviors>
          <w:behavior w:val="content"/>
        </w:behaviors>
        <w:guid w:val="{A0BE5F92-A1C2-4886-BE19-2CE0BAA2CB29}"/>
      </w:docPartPr>
      <w:docPartBody>
        <w:p w:rsidR="00000000" w:rsidRDefault="007A14F7" w:rsidP="007A14F7">
          <w:pPr>
            <w:pStyle w:val="FF066CBE90364EE2B4238CC984B10BF3"/>
          </w:pPr>
          <w:r w:rsidRPr="003F61F8">
            <w:rPr>
              <w:rStyle w:val="PlaceholderText"/>
            </w:rPr>
            <w:t>Click here to enter text.</w:t>
          </w:r>
        </w:p>
      </w:docPartBody>
    </w:docPart>
    <w:docPart>
      <w:docPartPr>
        <w:name w:val="1175DC9EF9F24D76A4D86C8E9E1EFFE2"/>
        <w:category>
          <w:name w:val="General"/>
          <w:gallery w:val="placeholder"/>
        </w:category>
        <w:types>
          <w:type w:val="bbPlcHdr"/>
        </w:types>
        <w:behaviors>
          <w:behavior w:val="content"/>
        </w:behaviors>
        <w:guid w:val="{759B621B-5404-4D0E-8F93-31813A586844}"/>
      </w:docPartPr>
      <w:docPartBody>
        <w:p w:rsidR="00000000" w:rsidRDefault="007A14F7" w:rsidP="007A14F7">
          <w:pPr>
            <w:pStyle w:val="1175DC9EF9F24D76A4D86C8E9E1EFFE2"/>
          </w:pPr>
          <w:r w:rsidRPr="003F61F8">
            <w:rPr>
              <w:rStyle w:val="PlaceholderText"/>
            </w:rPr>
            <w:t>Click here to enter text.</w:t>
          </w:r>
        </w:p>
      </w:docPartBody>
    </w:docPart>
    <w:docPart>
      <w:docPartPr>
        <w:name w:val="BCC6031837FB427287D296A8BDCCB810"/>
        <w:category>
          <w:name w:val="General"/>
          <w:gallery w:val="placeholder"/>
        </w:category>
        <w:types>
          <w:type w:val="bbPlcHdr"/>
        </w:types>
        <w:behaviors>
          <w:behavior w:val="content"/>
        </w:behaviors>
        <w:guid w:val="{75D04442-439D-414F-9AFC-CC2CB95582B6}"/>
      </w:docPartPr>
      <w:docPartBody>
        <w:p w:rsidR="00000000" w:rsidRDefault="007A14F7" w:rsidP="007A14F7">
          <w:pPr>
            <w:pStyle w:val="BCC6031837FB427287D296A8BDCCB810"/>
          </w:pPr>
          <w:r w:rsidRPr="006A173E">
            <w:rPr>
              <w:rStyle w:val="PlaceholderText"/>
            </w:rPr>
            <w:t>Choose an item.</w:t>
          </w:r>
        </w:p>
      </w:docPartBody>
    </w:docPart>
    <w:docPart>
      <w:docPartPr>
        <w:name w:val="F1A047E128104728AD41B6AEA82D3CA7"/>
        <w:category>
          <w:name w:val="General"/>
          <w:gallery w:val="placeholder"/>
        </w:category>
        <w:types>
          <w:type w:val="bbPlcHdr"/>
        </w:types>
        <w:behaviors>
          <w:behavior w:val="content"/>
        </w:behaviors>
        <w:guid w:val="{238672BF-B1D5-4C19-9B59-C6D05F6A90B3}"/>
      </w:docPartPr>
      <w:docPartBody>
        <w:p w:rsidR="00000000" w:rsidRDefault="007A14F7" w:rsidP="007A14F7">
          <w:pPr>
            <w:pStyle w:val="F1A047E128104728AD41B6AEA82D3CA7"/>
          </w:pPr>
          <w:r w:rsidRPr="003F61F8">
            <w:rPr>
              <w:rStyle w:val="PlaceholderText"/>
            </w:rPr>
            <w:t>Click here to enter text.</w:t>
          </w:r>
        </w:p>
      </w:docPartBody>
    </w:docPart>
    <w:docPart>
      <w:docPartPr>
        <w:name w:val="4A26191ADE93485088F29F077FE6F207"/>
        <w:category>
          <w:name w:val="General"/>
          <w:gallery w:val="placeholder"/>
        </w:category>
        <w:types>
          <w:type w:val="bbPlcHdr"/>
        </w:types>
        <w:behaviors>
          <w:behavior w:val="content"/>
        </w:behaviors>
        <w:guid w:val="{DB03AD66-B40A-4458-8762-31398A1956B8}"/>
      </w:docPartPr>
      <w:docPartBody>
        <w:p w:rsidR="00000000" w:rsidRDefault="007A14F7" w:rsidP="007A14F7">
          <w:pPr>
            <w:pStyle w:val="4A26191ADE93485088F29F077FE6F207"/>
          </w:pPr>
          <w:r w:rsidRPr="003F61F8">
            <w:rPr>
              <w:rStyle w:val="PlaceholderText"/>
            </w:rPr>
            <w:t>Click here to enter text.</w:t>
          </w:r>
        </w:p>
      </w:docPartBody>
    </w:docPart>
    <w:docPart>
      <w:docPartPr>
        <w:name w:val="3754AFF3C1E1453FA44A51D6AC2A5D57"/>
        <w:category>
          <w:name w:val="General"/>
          <w:gallery w:val="placeholder"/>
        </w:category>
        <w:types>
          <w:type w:val="bbPlcHdr"/>
        </w:types>
        <w:behaviors>
          <w:behavior w:val="content"/>
        </w:behaviors>
        <w:guid w:val="{23220B93-466A-4FA6-945A-E271E9FA0DA1}"/>
      </w:docPartPr>
      <w:docPartBody>
        <w:p w:rsidR="00000000" w:rsidRDefault="007A14F7" w:rsidP="007A14F7">
          <w:pPr>
            <w:pStyle w:val="3754AFF3C1E1453FA44A51D6AC2A5D57"/>
          </w:pPr>
          <w:r w:rsidRPr="003F61F8">
            <w:rPr>
              <w:rStyle w:val="PlaceholderText"/>
            </w:rPr>
            <w:t>Click here to enter text.</w:t>
          </w:r>
        </w:p>
      </w:docPartBody>
    </w:docPart>
    <w:docPart>
      <w:docPartPr>
        <w:name w:val="08FAB1D3FE1249509ADEDA12965DB4D5"/>
        <w:category>
          <w:name w:val="General"/>
          <w:gallery w:val="placeholder"/>
        </w:category>
        <w:types>
          <w:type w:val="bbPlcHdr"/>
        </w:types>
        <w:behaviors>
          <w:behavior w:val="content"/>
        </w:behaviors>
        <w:guid w:val="{825B07B2-8E66-4C02-8F37-E6C574AC5913}"/>
      </w:docPartPr>
      <w:docPartBody>
        <w:p w:rsidR="00000000" w:rsidRDefault="007A14F7" w:rsidP="007A14F7">
          <w:pPr>
            <w:pStyle w:val="08FAB1D3FE1249509ADEDA12965DB4D5"/>
          </w:pPr>
          <w:r w:rsidRPr="006A173E">
            <w:rPr>
              <w:rStyle w:val="PlaceholderText"/>
            </w:rPr>
            <w:t>Choose an item.</w:t>
          </w:r>
        </w:p>
      </w:docPartBody>
    </w:docPart>
    <w:docPart>
      <w:docPartPr>
        <w:name w:val="8C5F48B997964922B668BE2B9856196A"/>
        <w:category>
          <w:name w:val="General"/>
          <w:gallery w:val="placeholder"/>
        </w:category>
        <w:types>
          <w:type w:val="bbPlcHdr"/>
        </w:types>
        <w:behaviors>
          <w:behavior w:val="content"/>
        </w:behaviors>
        <w:guid w:val="{0DC622DC-9FAF-46C0-9D53-82990268443C}"/>
      </w:docPartPr>
      <w:docPartBody>
        <w:p w:rsidR="00000000" w:rsidRDefault="007A14F7" w:rsidP="007A14F7">
          <w:pPr>
            <w:pStyle w:val="8C5F48B997964922B668BE2B9856196A"/>
          </w:pPr>
          <w:r w:rsidRPr="003F61F8">
            <w:rPr>
              <w:rStyle w:val="PlaceholderText"/>
            </w:rPr>
            <w:t>Click here to enter text.</w:t>
          </w:r>
        </w:p>
      </w:docPartBody>
    </w:docPart>
    <w:docPart>
      <w:docPartPr>
        <w:name w:val="E082C5CC4F3149ACBB0AEA27BA94E0B5"/>
        <w:category>
          <w:name w:val="General"/>
          <w:gallery w:val="placeholder"/>
        </w:category>
        <w:types>
          <w:type w:val="bbPlcHdr"/>
        </w:types>
        <w:behaviors>
          <w:behavior w:val="content"/>
        </w:behaviors>
        <w:guid w:val="{86E61086-9EF0-4918-A277-03A0C138B902}"/>
      </w:docPartPr>
      <w:docPartBody>
        <w:p w:rsidR="00000000" w:rsidRDefault="007A14F7" w:rsidP="007A14F7">
          <w:pPr>
            <w:pStyle w:val="E082C5CC4F3149ACBB0AEA27BA94E0B5"/>
          </w:pPr>
          <w:r w:rsidRPr="003F61F8">
            <w:rPr>
              <w:rStyle w:val="PlaceholderText"/>
            </w:rPr>
            <w:t>Click here to enter text.</w:t>
          </w:r>
        </w:p>
      </w:docPartBody>
    </w:docPart>
    <w:docPart>
      <w:docPartPr>
        <w:name w:val="438A3A4C1C0C4C0CA77AA1B503A0B87D"/>
        <w:category>
          <w:name w:val="General"/>
          <w:gallery w:val="placeholder"/>
        </w:category>
        <w:types>
          <w:type w:val="bbPlcHdr"/>
        </w:types>
        <w:behaviors>
          <w:behavior w:val="content"/>
        </w:behaviors>
        <w:guid w:val="{505F2668-E753-4701-AB9A-C00AED1C67A5}"/>
      </w:docPartPr>
      <w:docPartBody>
        <w:p w:rsidR="00000000" w:rsidRDefault="007A14F7" w:rsidP="007A14F7">
          <w:pPr>
            <w:pStyle w:val="438A3A4C1C0C4C0CA77AA1B503A0B87D"/>
          </w:pPr>
          <w:r w:rsidRPr="003F61F8">
            <w:rPr>
              <w:rStyle w:val="PlaceholderText"/>
            </w:rPr>
            <w:t>Click here to enter text.</w:t>
          </w:r>
        </w:p>
      </w:docPartBody>
    </w:docPart>
    <w:docPart>
      <w:docPartPr>
        <w:name w:val="9303FF8820244F8FA15A82F9040BF66A"/>
        <w:category>
          <w:name w:val="General"/>
          <w:gallery w:val="placeholder"/>
        </w:category>
        <w:types>
          <w:type w:val="bbPlcHdr"/>
        </w:types>
        <w:behaviors>
          <w:behavior w:val="content"/>
        </w:behaviors>
        <w:guid w:val="{A4F90F1C-4126-4DB0-80F6-002980D4EC11}"/>
      </w:docPartPr>
      <w:docPartBody>
        <w:p w:rsidR="00000000" w:rsidRDefault="007A14F7" w:rsidP="007A14F7">
          <w:pPr>
            <w:pStyle w:val="9303FF8820244F8FA15A82F9040BF66A"/>
          </w:pPr>
          <w:r w:rsidRPr="006A173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212"/>
    <w:rsid w:val="00091C13"/>
    <w:rsid w:val="00267E31"/>
    <w:rsid w:val="0048020F"/>
    <w:rsid w:val="005640A3"/>
    <w:rsid w:val="006B621B"/>
    <w:rsid w:val="007A14F7"/>
    <w:rsid w:val="00910AB7"/>
    <w:rsid w:val="00950587"/>
    <w:rsid w:val="00A728E1"/>
    <w:rsid w:val="00B373D6"/>
    <w:rsid w:val="00B55842"/>
    <w:rsid w:val="00BB0920"/>
    <w:rsid w:val="00BE4212"/>
    <w:rsid w:val="00D8477F"/>
    <w:rsid w:val="00FC3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14F7"/>
    <w:rPr>
      <w:color w:val="808080"/>
    </w:rPr>
  </w:style>
  <w:style w:type="paragraph" w:customStyle="1" w:styleId="0BF0DF710ECE4DD68FDF16C521D8ADFD">
    <w:name w:val="0BF0DF710ECE4DD68FDF16C521D8ADFD"/>
    <w:rsid w:val="00BE4212"/>
  </w:style>
  <w:style w:type="paragraph" w:customStyle="1" w:styleId="30893532D94B4AD08EA6A6AEE68C433D">
    <w:name w:val="30893532D94B4AD08EA6A6AEE68C433D"/>
    <w:rsid w:val="00BE4212"/>
  </w:style>
  <w:style w:type="paragraph" w:customStyle="1" w:styleId="AC88CB2E7869416F8AD1D8CEB1D61DFC">
    <w:name w:val="AC88CB2E7869416F8AD1D8CEB1D61DFC"/>
    <w:rsid w:val="00BE4212"/>
  </w:style>
  <w:style w:type="paragraph" w:customStyle="1" w:styleId="C07F5D687BDF40E69D738B1380A269C1">
    <w:name w:val="C07F5D687BDF40E69D738B1380A269C1"/>
    <w:rsid w:val="00910AB7"/>
    <w:pPr>
      <w:spacing w:after="160" w:line="259" w:lineRule="auto"/>
    </w:pPr>
  </w:style>
  <w:style w:type="paragraph" w:customStyle="1" w:styleId="66FF9470C4CA42AD8136144B5632D8DB">
    <w:name w:val="66FF9470C4CA42AD8136144B5632D8DB"/>
    <w:rsid w:val="00BE4212"/>
  </w:style>
  <w:style w:type="paragraph" w:customStyle="1" w:styleId="04290D5500314936A1F7BE0B1A30A1FD">
    <w:name w:val="04290D5500314936A1F7BE0B1A30A1FD"/>
    <w:rsid w:val="00BE4212"/>
  </w:style>
  <w:style w:type="paragraph" w:customStyle="1" w:styleId="75D3311541CD49AFB915D06BCD7F210B">
    <w:name w:val="75D3311541CD49AFB915D06BCD7F210B"/>
    <w:rsid w:val="00BE4212"/>
  </w:style>
  <w:style w:type="paragraph" w:customStyle="1" w:styleId="8FC9953492DC49F69259CBC2F1DCC1CE">
    <w:name w:val="8FC9953492DC49F69259CBC2F1DCC1CE"/>
    <w:rsid w:val="00BE4212"/>
  </w:style>
  <w:style w:type="paragraph" w:customStyle="1" w:styleId="B5B193FB594042BDBD23C12093812F74">
    <w:name w:val="B5B193FB594042BDBD23C12093812F74"/>
    <w:rsid w:val="00BE4212"/>
  </w:style>
  <w:style w:type="paragraph" w:customStyle="1" w:styleId="42D86798FE014CF08336E96C31EDD9C0">
    <w:name w:val="42D86798FE014CF08336E96C31EDD9C0"/>
    <w:rsid w:val="00BE4212"/>
  </w:style>
  <w:style w:type="paragraph" w:customStyle="1" w:styleId="B7A084485E1D401BA5F83335CA4C06B5">
    <w:name w:val="B7A084485E1D401BA5F83335CA4C06B5"/>
    <w:rsid w:val="00BE4212"/>
  </w:style>
  <w:style w:type="paragraph" w:customStyle="1" w:styleId="CE659DDD49324AB0800A0483F8B4954F">
    <w:name w:val="CE659DDD49324AB0800A0483F8B4954F"/>
    <w:rsid w:val="00BE4212"/>
  </w:style>
  <w:style w:type="paragraph" w:customStyle="1" w:styleId="8D16972141F84D6891876194650939E5">
    <w:name w:val="8D16972141F84D6891876194650939E5"/>
    <w:rsid w:val="00BE4212"/>
  </w:style>
  <w:style w:type="paragraph" w:customStyle="1" w:styleId="99F34118303A411C90AB3349182FB6E0">
    <w:name w:val="99F34118303A411C90AB3349182FB6E0"/>
    <w:rsid w:val="00BE4212"/>
  </w:style>
  <w:style w:type="paragraph" w:customStyle="1" w:styleId="7694C6E960CC47A4B5DF211A2657750C">
    <w:name w:val="7694C6E960CC47A4B5DF211A2657750C"/>
    <w:rsid w:val="00BE4212"/>
  </w:style>
  <w:style w:type="paragraph" w:customStyle="1" w:styleId="03768A03BE4D45CDB310F2ED5A9DE184">
    <w:name w:val="03768A03BE4D45CDB310F2ED5A9DE184"/>
    <w:rsid w:val="00BE4212"/>
  </w:style>
  <w:style w:type="paragraph" w:customStyle="1" w:styleId="D4125ADAA5054A4EAFD90CB7D401D96B">
    <w:name w:val="D4125ADAA5054A4EAFD90CB7D401D96B"/>
    <w:rsid w:val="00910AB7"/>
    <w:pPr>
      <w:spacing w:after="160" w:line="259" w:lineRule="auto"/>
    </w:pPr>
  </w:style>
  <w:style w:type="paragraph" w:customStyle="1" w:styleId="D514B603192A4A3CA97AC9F9426C0520">
    <w:name w:val="D514B603192A4A3CA97AC9F9426C0520"/>
    <w:rsid w:val="00910AB7"/>
    <w:pPr>
      <w:spacing w:after="160" w:line="259" w:lineRule="auto"/>
    </w:pPr>
  </w:style>
  <w:style w:type="paragraph" w:customStyle="1" w:styleId="4BCDA483B5CD4C4E8992B5E738A0B680">
    <w:name w:val="4BCDA483B5CD4C4E8992B5E738A0B680"/>
    <w:rsid w:val="00910AB7"/>
    <w:pPr>
      <w:spacing w:after="160" w:line="259" w:lineRule="auto"/>
    </w:pPr>
  </w:style>
  <w:style w:type="paragraph" w:customStyle="1" w:styleId="D492F9ABBDB54A5CBDBBA271F94B7E70">
    <w:name w:val="D492F9ABBDB54A5CBDBBA271F94B7E70"/>
    <w:rsid w:val="00910AB7"/>
    <w:pPr>
      <w:spacing w:after="160" w:line="259" w:lineRule="auto"/>
    </w:pPr>
  </w:style>
  <w:style w:type="paragraph" w:customStyle="1" w:styleId="F441D0A526FF42C69D60C315EDF9A6AB">
    <w:name w:val="F441D0A526FF42C69D60C315EDF9A6AB"/>
    <w:rsid w:val="00910AB7"/>
    <w:pPr>
      <w:spacing w:after="160" w:line="259" w:lineRule="auto"/>
    </w:pPr>
  </w:style>
  <w:style w:type="paragraph" w:customStyle="1" w:styleId="3ECB20CA69EC4997821BE305B6F43454">
    <w:name w:val="3ECB20CA69EC4997821BE305B6F43454"/>
    <w:rsid w:val="00910AB7"/>
    <w:pPr>
      <w:spacing w:after="160" w:line="259" w:lineRule="auto"/>
    </w:pPr>
  </w:style>
  <w:style w:type="paragraph" w:customStyle="1" w:styleId="AACE7C7D83114C6DABE383DE02098F1E">
    <w:name w:val="AACE7C7D83114C6DABE383DE02098F1E"/>
    <w:rsid w:val="00910AB7"/>
    <w:pPr>
      <w:spacing w:after="160" w:line="259" w:lineRule="auto"/>
    </w:pPr>
  </w:style>
  <w:style w:type="paragraph" w:customStyle="1" w:styleId="509B1ED1AEBB4F1CB2CFB8C0C3DC0942">
    <w:name w:val="509B1ED1AEBB4F1CB2CFB8C0C3DC0942"/>
    <w:rsid w:val="00910AB7"/>
    <w:pPr>
      <w:spacing w:after="160" w:line="259" w:lineRule="auto"/>
    </w:pPr>
  </w:style>
  <w:style w:type="paragraph" w:customStyle="1" w:styleId="6FA75C51D8F6471DA11F2D73F0FE7C1B">
    <w:name w:val="6FA75C51D8F6471DA11F2D73F0FE7C1B"/>
    <w:rsid w:val="00910AB7"/>
    <w:pPr>
      <w:spacing w:after="160" w:line="259" w:lineRule="auto"/>
    </w:pPr>
  </w:style>
  <w:style w:type="paragraph" w:customStyle="1" w:styleId="BA11550165A94B1CAB663E20F0C86657">
    <w:name w:val="BA11550165A94B1CAB663E20F0C86657"/>
    <w:rsid w:val="00910AB7"/>
    <w:pPr>
      <w:spacing w:after="160" w:line="259" w:lineRule="auto"/>
    </w:pPr>
  </w:style>
  <w:style w:type="paragraph" w:customStyle="1" w:styleId="FF09DAE5CFD34B7693AEE019E5CCD48D">
    <w:name w:val="FF09DAE5CFD34B7693AEE019E5CCD48D"/>
    <w:rsid w:val="00910AB7"/>
    <w:pPr>
      <w:spacing w:after="160" w:line="259" w:lineRule="auto"/>
    </w:pPr>
  </w:style>
  <w:style w:type="paragraph" w:customStyle="1" w:styleId="3223844C2526419FAEFE39AA85386004">
    <w:name w:val="3223844C2526419FAEFE39AA85386004"/>
    <w:rsid w:val="00910AB7"/>
    <w:pPr>
      <w:spacing w:after="160" w:line="259" w:lineRule="auto"/>
    </w:pPr>
  </w:style>
  <w:style w:type="paragraph" w:customStyle="1" w:styleId="44861E1336AD40DEA83C5A7C1ED7720F">
    <w:name w:val="44861E1336AD40DEA83C5A7C1ED7720F"/>
    <w:rsid w:val="00910AB7"/>
    <w:pPr>
      <w:spacing w:after="160" w:line="259" w:lineRule="auto"/>
    </w:pPr>
  </w:style>
  <w:style w:type="paragraph" w:customStyle="1" w:styleId="C684E1DE352C4F1E80F2D5E1D413411A">
    <w:name w:val="C684E1DE352C4F1E80F2D5E1D413411A"/>
    <w:rsid w:val="00910AB7"/>
    <w:pPr>
      <w:spacing w:after="160" w:line="259" w:lineRule="auto"/>
    </w:pPr>
  </w:style>
  <w:style w:type="paragraph" w:customStyle="1" w:styleId="88D7D2BA6E8E41B0AE1DBD448B7053D8">
    <w:name w:val="88D7D2BA6E8E41B0AE1DBD448B7053D8"/>
    <w:rsid w:val="00910AB7"/>
    <w:pPr>
      <w:spacing w:after="160" w:line="259" w:lineRule="auto"/>
    </w:pPr>
  </w:style>
  <w:style w:type="paragraph" w:customStyle="1" w:styleId="A09287EBC0FD4B538A4A61E46AF45595">
    <w:name w:val="A09287EBC0FD4B538A4A61E46AF45595"/>
    <w:rsid w:val="00BE4212"/>
  </w:style>
  <w:style w:type="paragraph" w:customStyle="1" w:styleId="07643C5716C945C9BE1F786278F20479">
    <w:name w:val="07643C5716C945C9BE1F786278F20479"/>
    <w:rsid w:val="007A14F7"/>
    <w:pPr>
      <w:spacing w:after="160" w:line="259" w:lineRule="auto"/>
    </w:pPr>
  </w:style>
  <w:style w:type="paragraph" w:customStyle="1" w:styleId="CA6DD994022440F7BAD184B04AB24580">
    <w:name w:val="CA6DD994022440F7BAD184B04AB24580"/>
    <w:rsid w:val="007A14F7"/>
    <w:pPr>
      <w:spacing w:after="160" w:line="259" w:lineRule="auto"/>
    </w:pPr>
  </w:style>
  <w:style w:type="paragraph" w:customStyle="1" w:styleId="F9E195EEB68549EC84E461B6210B1417">
    <w:name w:val="F9E195EEB68549EC84E461B6210B1417"/>
    <w:rsid w:val="007A14F7"/>
    <w:pPr>
      <w:spacing w:after="160" w:line="259" w:lineRule="auto"/>
    </w:pPr>
  </w:style>
  <w:style w:type="paragraph" w:customStyle="1" w:styleId="211FA2DC889141B28F2463E9C3B04B87">
    <w:name w:val="211FA2DC889141B28F2463E9C3B04B87"/>
    <w:rsid w:val="007A14F7"/>
    <w:pPr>
      <w:spacing w:after="160" w:line="259" w:lineRule="auto"/>
    </w:pPr>
  </w:style>
  <w:style w:type="paragraph" w:customStyle="1" w:styleId="9BCB74C4F2A44B32937A494DAC60F465">
    <w:name w:val="9BCB74C4F2A44B32937A494DAC60F465"/>
    <w:rsid w:val="007A14F7"/>
    <w:pPr>
      <w:spacing w:after="160" w:line="259" w:lineRule="auto"/>
    </w:pPr>
  </w:style>
  <w:style w:type="paragraph" w:customStyle="1" w:styleId="6192E4108BA54B1FBA17F1EC0E5C9BD4">
    <w:name w:val="6192E4108BA54B1FBA17F1EC0E5C9BD4"/>
    <w:rsid w:val="007A14F7"/>
    <w:pPr>
      <w:spacing w:after="160" w:line="259" w:lineRule="auto"/>
    </w:pPr>
  </w:style>
  <w:style w:type="paragraph" w:customStyle="1" w:styleId="EB895044F85548058D395801F05AC1EF">
    <w:name w:val="EB895044F85548058D395801F05AC1EF"/>
    <w:rsid w:val="007A14F7"/>
    <w:pPr>
      <w:spacing w:after="160" w:line="259" w:lineRule="auto"/>
    </w:pPr>
  </w:style>
  <w:style w:type="paragraph" w:customStyle="1" w:styleId="422C09D0D87546D4B197B6EC9A9E1DD3">
    <w:name w:val="422C09D0D87546D4B197B6EC9A9E1DD3"/>
    <w:rsid w:val="007A14F7"/>
    <w:pPr>
      <w:spacing w:after="160" w:line="259" w:lineRule="auto"/>
    </w:pPr>
  </w:style>
  <w:style w:type="paragraph" w:customStyle="1" w:styleId="50611079237647B0A91C9D1FDDE4230F">
    <w:name w:val="50611079237647B0A91C9D1FDDE4230F"/>
    <w:rsid w:val="007A14F7"/>
    <w:pPr>
      <w:spacing w:after="160" w:line="259" w:lineRule="auto"/>
    </w:pPr>
  </w:style>
  <w:style w:type="paragraph" w:customStyle="1" w:styleId="FF59D75458034477B77A0A9EF7536623">
    <w:name w:val="FF59D75458034477B77A0A9EF7536623"/>
    <w:rsid w:val="007A14F7"/>
    <w:pPr>
      <w:spacing w:after="160" w:line="259" w:lineRule="auto"/>
    </w:pPr>
  </w:style>
  <w:style w:type="paragraph" w:customStyle="1" w:styleId="DFB805B792CF4D2A8C3F30111C77E4B2">
    <w:name w:val="DFB805B792CF4D2A8C3F30111C77E4B2"/>
    <w:rsid w:val="007A14F7"/>
    <w:pPr>
      <w:spacing w:after="160" w:line="259" w:lineRule="auto"/>
    </w:pPr>
  </w:style>
  <w:style w:type="paragraph" w:customStyle="1" w:styleId="5B9929F6C0E24E5EBA461442623F2F1F">
    <w:name w:val="5B9929F6C0E24E5EBA461442623F2F1F"/>
    <w:rsid w:val="007A14F7"/>
    <w:pPr>
      <w:spacing w:after="160" w:line="259" w:lineRule="auto"/>
    </w:pPr>
  </w:style>
  <w:style w:type="paragraph" w:customStyle="1" w:styleId="EF85EECC0BC24429AAFBFDF628BE8689">
    <w:name w:val="EF85EECC0BC24429AAFBFDF628BE8689"/>
    <w:rsid w:val="007A14F7"/>
    <w:pPr>
      <w:spacing w:after="160" w:line="259" w:lineRule="auto"/>
    </w:pPr>
  </w:style>
  <w:style w:type="paragraph" w:customStyle="1" w:styleId="8EE719D4594F423781AF7315E423BD35">
    <w:name w:val="8EE719D4594F423781AF7315E423BD35"/>
    <w:rsid w:val="007A14F7"/>
    <w:pPr>
      <w:spacing w:after="160" w:line="259" w:lineRule="auto"/>
    </w:pPr>
  </w:style>
  <w:style w:type="paragraph" w:customStyle="1" w:styleId="E69A959B130E475EB211AB28668DBB3B">
    <w:name w:val="E69A959B130E475EB211AB28668DBB3B"/>
    <w:rsid w:val="007A14F7"/>
    <w:pPr>
      <w:spacing w:after="160" w:line="259" w:lineRule="auto"/>
    </w:pPr>
  </w:style>
  <w:style w:type="paragraph" w:customStyle="1" w:styleId="97D2C0AF6BA149BCA19301561E2DD838">
    <w:name w:val="97D2C0AF6BA149BCA19301561E2DD838"/>
    <w:rsid w:val="007A14F7"/>
    <w:pPr>
      <w:spacing w:after="160" w:line="259" w:lineRule="auto"/>
    </w:pPr>
  </w:style>
  <w:style w:type="paragraph" w:customStyle="1" w:styleId="563363CB1E0F456E991E2A39449444B0">
    <w:name w:val="563363CB1E0F456E991E2A39449444B0"/>
    <w:rsid w:val="007A14F7"/>
    <w:pPr>
      <w:spacing w:after="160" w:line="259" w:lineRule="auto"/>
    </w:pPr>
  </w:style>
  <w:style w:type="paragraph" w:customStyle="1" w:styleId="2081025BE3614DEE9AA5088091AEDFA0">
    <w:name w:val="2081025BE3614DEE9AA5088091AEDFA0"/>
    <w:rsid w:val="007A14F7"/>
    <w:pPr>
      <w:spacing w:after="160" w:line="259" w:lineRule="auto"/>
    </w:pPr>
  </w:style>
  <w:style w:type="paragraph" w:customStyle="1" w:styleId="594373CB88BF42D8911D6F085F53C1D4">
    <w:name w:val="594373CB88BF42D8911D6F085F53C1D4"/>
    <w:rsid w:val="007A14F7"/>
    <w:pPr>
      <w:spacing w:after="160" w:line="259" w:lineRule="auto"/>
    </w:pPr>
  </w:style>
  <w:style w:type="paragraph" w:customStyle="1" w:styleId="CD7A0C04BEE346A68FE019A5F82BD0A4">
    <w:name w:val="CD7A0C04BEE346A68FE019A5F82BD0A4"/>
    <w:rsid w:val="007A14F7"/>
    <w:pPr>
      <w:spacing w:after="160" w:line="259" w:lineRule="auto"/>
    </w:pPr>
  </w:style>
  <w:style w:type="paragraph" w:customStyle="1" w:styleId="7AA958B1903B4167A4C17CE4BE2A10B7">
    <w:name w:val="7AA958B1903B4167A4C17CE4BE2A10B7"/>
    <w:rsid w:val="007A14F7"/>
    <w:pPr>
      <w:spacing w:after="160" w:line="259" w:lineRule="auto"/>
    </w:pPr>
  </w:style>
  <w:style w:type="paragraph" w:customStyle="1" w:styleId="7A720522D1F843AF955059B9518B45EA">
    <w:name w:val="7A720522D1F843AF955059B9518B45EA"/>
    <w:rsid w:val="007A14F7"/>
    <w:pPr>
      <w:spacing w:after="160" w:line="259" w:lineRule="auto"/>
    </w:pPr>
  </w:style>
  <w:style w:type="paragraph" w:customStyle="1" w:styleId="39CB857283474BA18D2E4B8DB8E25DFE">
    <w:name w:val="39CB857283474BA18D2E4B8DB8E25DFE"/>
    <w:rsid w:val="007A14F7"/>
    <w:pPr>
      <w:spacing w:after="160" w:line="259" w:lineRule="auto"/>
    </w:pPr>
  </w:style>
  <w:style w:type="paragraph" w:customStyle="1" w:styleId="2F141C62203F4300951718D24D7E8E44">
    <w:name w:val="2F141C62203F4300951718D24D7E8E44"/>
    <w:rsid w:val="007A14F7"/>
    <w:pPr>
      <w:spacing w:after="160" w:line="259" w:lineRule="auto"/>
    </w:pPr>
  </w:style>
  <w:style w:type="paragraph" w:customStyle="1" w:styleId="E2C414CBD5F040EBAD67792BAEF11688">
    <w:name w:val="E2C414CBD5F040EBAD67792BAEF11688"/>
    <w:rsid w:val="007A14F7"/>
    <w:pPr>
      <w:spacing w:after="160" w:line="259" w:lineRule="auto"/>
    </w:pPr>
  </w:style>
  <w:style w:type="paragraph" w:customStyle="1" w:styleId="3124E58D302E403699BABCE335D4F856">
    <w:name w:val="3124E58D302E403699BABCE335D4F856"/>
    <w:rsid w:val="007A14F7"/>
    <w:pPr>
      <w:spacing w:after="160" w:line="259" w:lineRule="auto"/>
    </w:pPr>
  </w:style>
  <w:style w:type="paragraph" w:customStyle="1" w:styleId="31DEC6109CC14F03804A60088808A459">
    <w:name w:val="31DEC6109CC14F03804A60088808A459"/>
    <w:rsid w:val="007A14F7"/>
    <w:pPr>
      <w:spacing w:after="160" w:line="259" w:lineRule="auto"/>
    </w:pPr>
  </w:style>
  <w:style w:type="paragraph" w:customStyle="1" w:styleId="79A23EC1A5B9426ABE41628302F8D82F">
    <w:name w:val="79A23EC1A5B9426ABE41628302F8D82F"/>
    <w:rsid w:val="007A14F7"/>
    <w:pPr>
      <w:spacing w:after="160" w:line="259" w:lineRule="auto"/>
    </w:pPr>
  </w:style>
  <w:style w:type="paragraph" w:customStyle="1" w:styleId="849512038CB644EBA0D4BC8284AFE7E3">
    <w:name w:val="849512038CB644EBA0D4BC8284AFE7E3"/>
    <w:rsid w:val="007A14F7"/>
    <w:pPr>
      <w:spacing w:after="160" w:line="259" w:lineRule="auto"/>
    </w:pPr>
  </w:style>
  <w:style w:type="paragraph" w:customStyle="1" w:styleId="9CA14239452F4C6D9D93DED0D9F0248A">
    <w:name w:val="9CA14239452F4C6D9D93DED0D9F0248A"/>
    <w:rsid w:val="007A14F7"/>
    <w:pPr>
      <w:spacing w:after="160" w:line="259" w:lineRule="auto"/>
    </w:pPr>
  </w:style>
  <w:style w:type="paragraph" w:customStyle="1" w:styleId="D72B53E42FE1458E88B6AF3D125B13AE">
    <w:name w:val="D72B53E42FE1458E88B6AF3D125B13AE"/>
    <w:rsid w:val="007A14F7"/>
    <w:pPr>
      <w:spacing w:after="160" w:line="259" w:lineRule="auto"/>
    </w:pPr>
  </w:style>
  <w:style w:type="paragraph" w:customStyle="1" w:styleId="479405294F2243A1A9925B6BDFA1F6F0">
    <w:name w:val="479405294F2243A1A9925B6BDFA1F6F0"/>
    <w:rsid w:val="007A14F7"/>
    <w:pPr>
      <w:spacing w:after="160" w:line="259" w:lineRule="auto"/>
    </w:pPr>
  </w:style>
  <w:style w:type="paragraph" w:customStyle="1" w:styleId="33CE75067A07490E982DEE8D9780B977">
    <w:name w:val="33CE75067A07490E982DEE8D9780B977"/>
    <w:rsid w:val="007A14F7"/>
    <w:pPr>
      <w:spacing w:after="160" w:line="259" w:lineRule="auto"/>
    </w:pPr>
  </w:style>
  <w:style w:type="paragraph" w:customStyle="1" w:styleId="F530A6A153334078809344069D208FD0">
    <w:name w:val="F530A6A153334078809344069D208FD0"/>
    <w:rsid w:val="007A14F7"/>
    <w:pPr>
      <w:spacing w:after="160" w:line="259" w:lineRule="auto"/>
    </w:pPr>
  </w:style>
  <w:style w:type="paragraph" w:customStyle="1" w:styleId="3AE5AB02D48444D09EE4CB0A043421BD">
    <w:name w:val="3AE5AB02D48444D09EE4CB0A043421BD"/>
    <w:rsid w:val="007A14F7"/>
    <w:pPr>
      <w:spacing w:after="160" w:line="259" w:lineRule="auto"/>
    </w:pPr>
  </w:style>
  <w:style w:type="paragraph" w:customStyle="1" w:styleId="75E20DB33B88450AAB3B9BBEA19745FD">
    <w:name w:val="75E20DB33B88450AAB3B9BBEA19745FD"/>
    <w:rsid w:val="007A14F7"/>
    <w:pPr>
      <w:spacing w:after="160" w:line="259" w:lineRule="auto"/>
    </w:pPr>
  </w:style>
  <w:style w:type="paragraph" w:customStyle="1" w:styleId="26022007B4E34152B15274824167F4FE">
    <w:name w:val="26022007B4E34152B15274824167F4FE"/>
    <w:rsid w:val="007A14F7"/>
    <w:pPr>
      <w:spacing w:after="160" w:line="259" w:lineRule="auto"/>
    </w:pPr>
  </w:style>
  <w:style w:type="paragraph" w:customStyle="1" w:styleId="FF066CBE90364EE2B4238CC984B10BF3">
    <w:name w:val="FF066CBE90364EE2B4238CC984B10BF3"/>
    <w:rsid w:val="007A14F7"/>
    <w:pPr>
      <w:spacing w:after="160" w:line="259" w:lineRule="auto"/>
    </w:pPr>
  </w:style>
  <w:style w:type="paragraph" w:customStyle="1" w:styleId="1175DC9EF9F24D76A4D86C8E9E1EFFE2">
    <w:name w:val="1175DC9EF9F24D76A4D86C8E9E1EFFE2"/>
    <w:rsid w:val="007A14F7"/>
    <w:pPr>
      <w:spacing w:after="160" w:line="259" w:lineRule="auto"/>
    </w:pPr>
  </w:style>
  <w:style w:type="paragraph" w:customStyle="1" w:styleId="BCC6031837FB427287D296A8BDCCB810">
    <w:name w:val="BCC6031837FB427287D296A8BDCCB810"/>
    <w:rsid w:val="007A14F7"/>
    <w:pPr>
      <w:spacing w:after="160" w:line="259" w:lineRule="auto"/>
    </w:pPr>
  </w:style>
  <w:style w:type="paragraph" w:customStyle="1" w:styleId="F1A047E128104728AD41B6AEA82D3CA7">
    <w:name w:val="F1A047E128104728AD41B6AEA82D3CA7"/>
    <w:rsid w:val="007A14F7"/>
    <w:pPr>
      <w:spacing w:after="160" w:line="259" w:lineRule="auto"/>
    </w:pPr>
  </w:style>
  <w:style w:type="paragraph" w:customStyle="1" w:styleId="4A26191ADE93485088F29F077FE6F207">
    <w:name w:val="4A26191ADE93485088F29F077FE6F207"/>
    <w:rsid w:val="007A14F7"/>
    <w:pPr>
      <w:spacing w:after="160" w:line="259" w:lineRule="auto"/>
    </w:pPr>
  </w:style>
  <w:style w:type="paragraph" w:customStyle="1" w:styleId="3754AFF3C1E1453FA44A51D6AC2A5D57">
    <w:name w:val="3754AFF3C1E1453FA44A51D6AC2A5D57"/>
    <w:rsid w:val="007A14F7"/>
    <w:pPr>
      <w:spacing w:after="160" w:line="259" w:lineRule="auto"/>
    </w:pPr>
  </w:style>
  <w:style w:type="paragraph" w:customStyle="1" w:styleId="08FAB1D3FE1249509ADEDA12965DB4D5">
    <w:name w:val="08FAB1D3FE1249509ADEDA12965DB4D5"/>
    <w:rsid w:val="007A14F7"/>
    <w:pPr>
      <w:spacing w:after="160" w:line="259" w:lineRule="auto"/>
    </w:pPr>
  </w:style>
  <w:style w:type="paragraph" w:customStyle="1" w:styleId="8C5F48B997964922B668BE2B9856196A">
    <w:name w:val="8C5F48B997964922B668BE2B9856196A"/>
    <w:rsid w:val="007A14F7"/>
    <w:pPr>
      <w:spacing w:after="160" w:line="259" w:lineRule="auto"/>
    </w:pPr>
  </w:style>
  <w:style w:type="paragraph" w:customStyle="1" w:styleId="E082C5CC4F3149ACBB0AEA27BA94E0B5">
    <w:name w:val="E082C5CC4F3149ACBB0AEA27BA94E0B5"/>
    <w:rsid w:val="007A14F7"/>
    <w:pPr>
      <w:spacing w:after="160" w:line="259" w:lineRule="auto"/>
    </w:pPr>
  </w:style>
  <w:style w:type="paragraph" w:customStyle="1" w:styleId="438A3A4C1C0C4C0CA77AA1B503A0B87D">
    <w:name w:val="438A3A4C1C0C4C0CA77AA1B503A0B87D"/>
    <w:rsid w:val="007A14F7"/>
    <w:pPr>
      <w:spacing w:after="160" w:line="259" w:lineRule="auto"/>
    </w:pPr>
  </w:style>
  <w:style w:type="paragraph" w:customStyle="1" w:styleId="9303FF8820244F8FA15A82F9040BF66A">
    <w:name w:val="9303FF8820244F8FA15A82F9040BF66A"/>
    <w:rsid w:val="007A14F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FF6938145C9D4690631AB0227ADDBF" ma:contentTypeVersion="2" ma:contentTypeDescription="Create a new document." ma:contentTypeScope="" ma:versionID="6e4b0836fcd2c63b2da613f069844df9">
  <xsd:schema xmlns:xsd="http://www.w3.org/2001/XMLSchema" xmlns:xs="http://www.w3.org/2001/XMLSchema" xmlns:p="http://schemas.microsoft.com/office/2006/metadata/properties" xmlns:ns1="http://schemas.microsoft.com/sharepoint/v3" xmlns:ns2="d9536825-fd21-4d51-b436-a559980e213e" targetNamespace="http://schemas.microsoft.com/office/2006/metadata/properties" ma:root="true" ma:fieldsID="ee748a367d16dfbfa103567fadea4e1b" ns1:_="" ns2:_="">
    <xsd:import namespace="http://schemas.microsoft.com/sharepoint/v3"/>
    <xsd:import namespace="d9536825-fd21-4d51-b436-a559980e213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536825-fd21-4d51-b436-a559980e213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EE4AA5-EF1B-49CF-BE7E-B711011F26C8}">
  <ds:schemaRefs>
    <ds:schemaRef ds:uri="d9536825-fd21-4d51-b436-a559980e213e"/>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2B8A9A1-DD1F-4ADF-8D6E-C1ECB30B9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536825-fd21-4d51-b436-a559980e2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B342C2-8384-4859-8CA0-AB4DA0A2A1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6</Pages>
  <Words>2035</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Burman</dc:creator>
  <cp:lastModifiedBy>Alan Cunningham</cp:lastModifiedBy>
  <cp:revision>8</cp:revision>
  <cp:lastPrinted>2022-07-14T07:01:00Z</cp:lastPrinted>
  <dcterms:created xsi:type="dcterms:W3CDTF">2022-04-13T14:55:00Z</dcterms:created>
  <dcterms:modified xsi:type="dcterms:W3CDTF">2022-07-14T07:04:00Z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A16152606</vt:lpwstr>
  </property>
  <property fmtid="{D5CDD505-2E9C-101B-9397-08002B2CF9AE}" pid="4" name="Objective-Title">
    <vt:lpwstr>Education Scotland - Documentation - 16. self-evaluation summary - template - PSNC</vt:lpwstr>
  </property>
  <property fmtid="{D5CDD505-2E9C-101B-9397-08002B2CF9AE}" pid="5" name="Objective-Comment">
    <vt:lpwstr>
    </vt:lpwstr>
  </property>
  <property fmtid="{D5CDD505-2E9C-101B-9397-08002B2CF9AE}" pid="6" name="Objective-CreationStamp">
    <vt:filetime>2016-12-06T15:02:14Z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2016-12-06T15:02:48Z</vt:filetime>
  </property>
  <property fmtid="{D5CDD505-2E9C-101B-9397-08002B2CF9AE}" pid="11" name="Objective-Owner">
    <vt:lpwstr>Burman, Laura L (U207922)</vt:lpwstr>
  </property>
  <property fmtid="{D5CDD505-2E9C-101B-9397-08002B2CF9AE}" pid="12" name="Objective-Path">
    <vt:lpwstr>Objective Global Folder:SG File Plan:Administration:Corporate strategy:Strategy and change:Corporate strategy: Strategy and change:Education Scotland: Corporate Services: Administration Leaders: Correspondence and Working Papers: 2016-2021:</vt:lpwstr>
  </property>
  <property fmtid="{D5CDD505-2E9C-101B-9397-08002B2CF9AE}" pid="13" name="Objective-Parent">
    <vt:lpwstr>Education Scotland: Corporate Services: Administration Leaders: Correspondence and Working Papers: 2016-2021</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vt:lpwstr>
  </property>
  <property fmtid="{D5CDD505-2E9C-101B-9397-08002B2CF9AE}" pid="19" name="Objective-Classification">
    <vt:lpwstr>[Inherited - OFFICIAL-SENSITIVE]</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ContentTypeId">
    <vt:lpwstr>0x01010003FF6938145C9D4690631AB0227ADDBF</vt:lpwstr>
  </property>
</Properties>
</file>