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A" w:rsidRDefault="00995EAD" w:rsidP="008326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Conflict of Interest </w:t>
      </w:r>
      <w:r w:rsidR="007A6A2A" w:rsidRPr="007A6A2A">
        <w:rPr>
          <w:rFonts w:ascii="Arial" w:hAnsi="Arial" w:cs="Arial"/>
          <w:b/>
          <w:sz w:val="28"/>
          <w:u w:val="single"/>
        </w:rPr>
        <w:t>Policy</w:t>
      </w:r>
    </w:p>
    <w:p w:rsidR="007A6A2A" w:rsidRDefault="007A6A2A" w:rsidP="008326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7A6A2A" w:rsidRDefault="007A6A2A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Policy</w:t>
      </w:r>
    </w:p>
    <w:p w:rsidR="00995EAD" w:rsidRDefault="00995EAD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95EAD" w:rsidRPr="00995EAD" w:rsidRDefault="00995EAD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95EAD">
        <w:rPr>
          <w:rFonts w:ascii="Arial" w:hAnsi="Arial" w:cs="Arial"/>
        </w:rPr>
        <w:t>The purposes of this policy are to protect the integrity of the pre-school’s decision making process and to protect the integrity and reputation of volunteers, staff and committee members.</w:t>
      </w:r>
    </w:p>
    <w:p w:rsidR="007A6A2A" w:rsidRPr="00995EAD" w:rsidRDefault="007A6A2A" w:rsidP="0083264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995EAD" w:rsidRPr="00995EAD" w:rsidRDefault="00995EAD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95EAD">
        <w:rPr>
          <w:rFonts w:ascii="Arial" w:hAnsi="Arial" w:cs="Arial"/>
        </w:rPr>
        <w:t xml:space="preserve">All staff, volunteers, and management at </w:t>
      </w:r>
      <w:r w:rsidR="00832644">
        <w:rPr>
          <w:rFonts w:ascii="Arial" w:hAnsi="Arial" w:cs="Arial"/>
        </w:rPr>
        <w:t>Rainbow Nursery</w:t>
      </w:r>
      <w:r w:rsidRPr="00995EAD">
        <w:rPr>
          <w:rFonts w:ascii="Arial" w:hAnsi="Arial" w:cs="Arial"/>
        </w:rPr>
        <w:t xml:space="preserve">, will strive to avoid any conflict of interest between the interests of the </w:t>
      </w:r>
      <w:r w:rsidR="00832644">
        <w:rPr>
          <w:rFonts w:ascii="Arial" w:hAnsi="Arial" w:cs="Arial"/>
        </w:rPr>
        <w:t>nursery</w:t>
      </w:r>
      <w:r w:rsidRPr="00995EAD">
        <w:rPr>
          <w:rFonts w:ascii="Arial" w:hAnsi="Arial" w:cs="Arial"/>
        </w:rPr>
        <w:t xml:space="preserve"> and their own personal, professional, and business interests. This includes avoiding actual conflicts of interest as well as the perception of conflicts of interest.</w:t>
      </w:r>
      <w:r w:rsidR="00832644">
        <w:rPr>
          <w:rFonts w:ascii="Arial" w:hAnsi="Arial" w:cs="Arial"/>
        </w:rPr>
        <w:t xml:space="preserve"> </w:t>
      </w:r>
      <w:r w:rsidR="00832644" w:rsidRPr="00832644">
        <w:rPr>
          <w:rFonts w:ascii="Arial" w:hAnsi="Arial" w:cs="Arial"/>
        </w:rPr>
        <w:t>Anyone at any level can have a conflict of interest</w:t>
      </w:r>
      <w:r w:rsidR="00832644">
        <w:rPr>
          <w:rFonts w:ascii="Arial" w:hAnsi="Arial" w:cs="Arial"/>
        </w:rPr>
        <w:t>.</w:t>
      </w:r>
    </w:p>
    <w:p w:rsidR="00995EAD" w:rsidRDefault="00995EAD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32644" w:rsidRPr="00995EAD" w:rsidRDefault="00832644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95EAD" w:rsidRPr="00995EAD" w:rsidRDefault="00995EAD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95EAD">
        <w:rPr>
          <w:rFonts w:ascii="Arial" w:hAnsi="Arial" w:cs="Arial"/>
          <w:b/>
        </w:rPr>
        <w:t>Disclosure</w:t>
      </w:r>
    </w:p>
    <w:p w:rsidR="00995EAD" w:rsidRPr="00995EAD" w:rsidRDefault="00995EAD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95EAD" w:rsidRDefault="00995EAD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Upon appointment</w:t>
      </w:r>
      <w:r w:rsidRPr="00995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</w:t>
      </w:r>
      <w:r w:rsidRPr="00995EAD">
        <w:rPr>
          <w:rFonts w:ascii="Arial" w:hAnsi="Arial" w:cs="Arial"/>
        </w:rPr>
        <w:t>staff</w:t>
      </w:r>
      <w:r>
        <w:rPr>
          <w:rFonts w:ascii="Arial" w:hAnsi="Arial" w:cs="Arial"/>
        </w:rPr>
        <w:t>, students and volunteers should</w:t>
      </w:r>
      <w:r w:rsidRPr="00995EAD">
        <w:rPr>
          <w:rFonts w:ascii="Arial" w:hAnsi="Arial" w:cs="Arial"/>
        </w:rPr>
        <w:t xml:space="preserve"> make a full written disclosure of interests, such as relationships, and posts held, that could potentially result in a conflict of interest. The written disclosure will be kept on file and will be updated as appropriate. In the business of the </w:t>
      </w:r>
      <w:r>
        <w:rPr>
          <w:rFonts w:ascii="Arial" w:hAnsi="Arial" w:cs="Arial"/>
        </w:rPr>
        <w:t>nursery</w:t>
      </w:r>
      <w:r w:rsidRPr="00995E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all staff, students and volunteers should</w:t>
      </w:r>
      <w:r w:rsidRPr="00995EAD">
        <w:rPr>
          <w:rFonts w:ascii="Arial" w:hAnsi="Arial" w:cs="Arial"/>
        </w:rPr>
        <w:t xml:space="preserve"> disclose any interests in a transaction or decision where there may be a conflict between the </w:t>
      </w:r>
      <w:r>
        <w:rPr>
          <w:rFonts w:ascii="Arial" w:hAnsi="Arial" w:cs="Arial"/>
        </w:rPr>
        <w:t>nursery’s</w:t>
      </w:r>
      <w:r w:rsidRPr="00995EAD">
        <w:rPr>
          <w:rFonts w:ascii="Arial" w:hAnsi="Arial" w:cs="Arial"/>
        </w:rPr>
        <w:t xml:space="preserve"> best interests and their own best interests; or a conflict between the best interests of the organisations/people with whom that person is involved.</w:t>
      </w:r>
    </w:p>
    <w:p w:rsidR="00995EAD" w:rsidRDefault="00995EAD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95EAD" w:rsidRDefault="00995EAD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95EAD" w:rsidRPr="00995EAD" w:rsidRDefault="00995EAD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95EAD">
        <w:rPr>
          <w:rFonts w:ascii="Arial" w:hAnsi="Arial" w:cs="Arial"/>
          <w:b/>
        </w:rPr>
        <w:t>Definitions</w:t>
      </w:r>
    </w:p>
    <w:p w:rsidR="00995EAD" w:rsidRPr="00995EAD" w:rsidRDefault="00995EAD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32644" w:rsidRDefault="00995EAD" w:rsidP="008326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32644">
        <w:rPr>
          <w:rFonts w:ascii="Arial" w:hAnsi="Arial" w:cs="Arial"/>
          <w:b/>
        </w:rPr>
        <w:t>Family</w:t>
      </w:r>
      <w:r w:rsidRPr="00995EAD">
        <w:rPr>
          <w:rFonts w:ascii="Arial" w:hAnsi="Arial" w:cs="Arial"/>
        </w:rPr>
        <w:t xml:space="preserve"> means your parents, parents-in-law, step-parents, husband, wife or partner, son, daughter, step-son, step-daughter, child of a partner, brother, sister, brother-in-law or sister-in-law. </w:t>
      </w:r>
    </w:p>
    <w:p w:rsidR="00832644" w:rsidRDefault="00995EAD" w:rsidP="008326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32644">
        <w:rPr>
          <w:rFonts w:ascii="Arial" w:hAnsi="Arial" w:cs="Arial"/>
          <w:b/>
        </w:rPr>
        <w:t>Immediate Family</w:t>
      </w:r>
      <w:r w:rsidRPr="00995EAD">
        <w:rPr>
          <w:rFonts w:ascii="Arial" w:hAnsi="Arial" w:cs="Arial"/>
        </w:rPr>
        <w:t xml:space="preserve"> means your husband, wife or partner. </w:t>
      </w:r>
    </w:p>
    <w:p w:rsidR="00832644" w:rsidRDefault="00995EAD" w:rsidP="008326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32644">
        <w:rPr>
          <w:rFonts w:ascii="Arial" w:hAnsi="Arial" w:cs="Arial"/>
          <w:b/>
        </w:rPr>
        <w:t>Partner</w:t>
      </w:r>
      <w:r w:rsidRPr="00995EAD">
        <w:rPr>
          <w:rFonts w:ascii="Arial" w:hAnsi="Arial" w:cs="Arial"/>
        </w:rPr>
        <w:t xml:space="preserve"> means any person with whom you co-habit as a spouse (and includes a same sex partner). </w:t>
      </w:r>
    </w:p>
    <w:p w:rsidR="00832644" w:rsidRDefault="00832644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32644" w:rsidRDefault="00832644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32644" w:rsidRDefault="00995EAD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95EAD">
        <w:rPr>
          <w:rFonts w:ascii="Arial" w:hAnsi="Arial" w:cs="Arial"/>
        </w:rPr>
        <w:t xml:space="preserve">Examples of conflicts of interest include: </w:t>
      </w:r>
    </w:p>
    <w:p w:rsidR="00832644" w:rsidRDefault="00832644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32644" w:rsidRDefault="00995EAD" w:rsidP="008326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95EAD">
        <w:rPr>
          <w:rFonts w:ascii="Arial" w:hAnsi="Arial" w:cs="Arial"/>
        </w:rPr>
        <w:t xml:space="preserve">A volunteer, staff member or </w:t>
      </w:r>
      <w:r w:rsidR="00832644">
        <w:rPr>
          <w:rFonts w:ascii="Arial" w:hAnsi="Arial" w:cs="Arial"/>
        </w:rPr>
        <w:t>board</w:t>
      </w:r>
      <w:r w:rsidRPr="00995EAD">
        <w:rPr>
          <w:rFonts w:ascii="Arial" w:hAnsi="Arial" w:cs="Arial"/>
        </w:rPr>
        <w:t xml:space="preserve"> member who is also a user of the preschool who may decide whether fees should be increased. </w:t>
      </w:r>
    </w:p>
    <w:p w:rsidR="00832644" w:rsidRDefault="00995EAD" w:rsidP="008326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95EAD">
        <w:rPr>
          <w:rFonts w:ascii="Arial" w:hAnsi="Arial" w:cs="Arial"/>
        </w:rPr>
        <w:t xml:space="preserve">A volunteer, staff member or </w:t>
      </w:r>
      <w:r w:rsidR="00832644">
        <w:rPr>
          <w:rFonts w:ascii="Arial" w:hAnsi="Arial" w:cs="Arial"/>
        </w:rPr>
        <w:t>board</w:t>
      </w:r>
      <w:r w:rsidRPr="00995EAD">
        <w:rPr>
          <w:rFonts w:ascii="Arial" w:hAnsi="Arial" w:cs="Arial"/>
        </w:rPr>
        <w:t xml:space="preserve"> member who is related to/close friends with a member of staff and where decisions are to be made on staff pay and/or conditions. </w:t>
      </w:r>
    </w:p>
    <w:p w:rsidR="00832644" w:rsidRDefault="00995EAD" w:rsidP="008326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95EAD">
        <w:rPr>
          <w:rFonts w:ascii="Arial" w:hAnsi="Arial" w:cs="Arial"/>
        </w:rPr>
        <w:t xml:space="preserve">A volunteer, staff member or </w:t>
      </w:r>
      <w:r w:rsidR="00832644">
        <w:rPr>
          <w:rFonts w:ascii="Arial" w:hAnsi="Arial" w:cs="Arial"/>
        </w:rPr>
        <w:t>board</w:t>
      </w:r>
      <w:r w:rsidRPr="00995EAD">
        <w:rPr>
          <w:rFonts w:ascii="Arial" w:hAnsi="Arial" w:cs="Arial"/>
        </w:rPr>
        <w:t xml:space="preserve"> member who is also on the committee of another organisation who may be competing for the same funding. </w:t>
      </w:r>
    </w:p>
    <w:p w:rsidR="00832644" w:rsidRDefault="00995EAD" w:rsidP="008326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95EAD">
        <w:rPr>
          <w:rFonts w:ascii="Arial" w:hAnsi="Arial" w:cs="Arial"/>
        </w:rPr>
        <w:lastRenderedPageBreak/>
        <w:t xml:space="preserve">A volunteer, staff member or </w:t>
      </w:r>
      <w:r w:rsidR="00832644">
        <w:rPr>
          <w:rFonts w:ascii="Arial" w:hAnsi="Arial" w:cs="Arial"/>
        </w:rPr>
        <w:t>board</w:t>
      </w:r>
      <w:r w:rsidRPr="00995EAD">
        <w:rPr>
          <w:rFonts w:ascii="Arial" w:hAnsi="Arial" w:cs="Arial"/>
        </w:rPr>
        <w:t xml:space="preserve"> member who has shares in a business that may be awarded a contract to do work or provide services for the organisation. </w:t>
      </w:r>
    </w:p>
    <w:p w:rsidR="00832644" w:rsidRDefault="00832644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A6A2A" w:rsidRPr="00832644" w:rsidRDefault="00832644" w:rsidP="0083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32644">
        <w:rPr>
          <w:rFonts w:ascii="Arial" w:hAnsi="Arial" w:cs="Arial"/>
        </w:rPr>
        <w:t>A conflict of interest is not necessarily a problem. Conflicts and potential conflicts are not unusual and can generally be managed by putting in place simple measures and ensuring appropriate communication</w:t>
      </w:r>
      <w:r>
        <w:rPr>
          <w:rFonts w:ascii="Arial" w:hAnsi="Arial" w:cs="Arial"/>
        </w:rPr>
        <w:t>.</w:t>
      </w:r>
    </w:p>
    <w:p w:rsidR="007A6A2A" w:rsidRDefault="007A6A2A" w:rsidP="0083264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832644" w:rsidRDefault="00832644" w:rsidP="0083264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832644" w:rsidRDefault="00832644" w:rsidP="0083264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832644" w:rsidRDefault="00832644" w:rsidP="0083264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832644" w:rsidRDefault="00832644" w:rsidP="0083264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832644" w:rsidRDefault="00832644" w:rsidP="0083264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832644" w:rsidRDefault="00832644" w:rsidP="0083264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83264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Completed</w:t>
      </w:r>
      <w:r w:rsidRPr="008B216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October 2023</w:t>
      </w:r>
    </w:p>
    <w:p w:rsidR="007A6A2A" w:rsidRPr="008B216B" w:rsidRDefault="007A6A2A" w:rsidP="0083264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 xml:space="preserve">Review Date: </w:t>
      </w:r>
      <w:r>
        <w:rPr>
          <w:rFonts w:ascii="Arial" w:hAnsi="Arial" w:cs="Arial"/>
          <w:b/>
        </w:rPr>
        <w:t>October</w:t>
      </w:r>
      <w:r w:rsidRPr="008B216B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Pr="008B216B">
        <w:rPr>
          <w:rFonts w:ascii="Arial" w:hAnsi="Arial" w:cs="Arial"/>
          <w:b/>
        </w:rPr>
        <w:t xml:space="preserve"> </w:t>
      </w:r>
    </w:p>
    <w:p w:rsidR="007A6A2A" w:rsidRPr="007475A7" w:rsidRDefault="007A6A2A" w:rsidP="00832644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</w:rPr>
      </w:pPr>
      <w:r w:rsidRPr="008B216B">
        <w:rPr>
          <w:rFonts w:ascii="Arial" w:hAnsi="Arial" w:cs="Arial"/>
          <w:bCs/>
          <w:i/>
        </w:rPr>
        <w:t>This policy will be monitored in line with relevant legislation and good practice guidelines</w:t>
      </w:r>
    </w:p>
    <w:p w:rsidR="00017DBE" w:rsidRDefault="00017DBE" w:rsidP="00832644">
      <w:pPr>
        <w:spacing w:line="240" w:lineRule="auto"/>
      </w:pPr>
    </w:p>
    <w:sectPr w:rsidR="0001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27" w:rsidRDefault="005F6F27" w:rsidP="007A6A2A">
      <w:pPr>
        <w:spacing w:after="0" w:line="240" w:lineRule="auto"/>
      </w:pPr>
      <w:r>
        <w:separator/>
      </w:r>
    </w:p>
  </w:endnote>
  <w:endnote w:type="continuationSeparator" w:id="0">
    <w:p w:rsidR="005F6F27" w:rsidRDefault="005F6F27" w:rsidP="007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B7" w:rsidRDefault="008A0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B7" w:rsidRDefault="008A0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B7" w:rsidRDefault="008A0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27" w:rsidRDefault="005F6F27" w:rsidP="007A6A2A">
      <w:pPr>
        <w:spacing w:after="0" w:line="240" w:lineRule="auto"/>
      </w:pPr>
      <w:r>
        <w:separator/>
      </w:r>
    </w:p>
  </w:footnote>
  <w:footnote w:type="continuationSeparator" w:id="0">
    <w:p w:rsidR="005F6F27" w:rsidRDefault="005F6F27" w:rsidP="007A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B7" w:rsidRDefault="008A0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2A" w:rsidRDefault="007A6A2A" w:rsidP="007A6A2A">
    <w:pPr>
      <w:pStyle w:val="Header"/>
      <w:jc w:val="center"/>
    </w:pPr>
    <w:bookmarkStart w:id="0" w:name="_GoBack"/>
    <w:bookmarkEnd w:id="0"/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3D479553" wp14:editId="7E386D50">
          <wp:extent cx="1690370" cy="942340"/>
          <wp:effectExtent l="0" t="0" r="5080" b="0"/>
          <wp:docPr id="1" name="Picture 1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A2A" w:rsidRDefault="007A6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B7" w:rsidRDefault="008A0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6624"/>
    <w:multiLevelType w:val="hybridMultilevel"/>
    <w:tmpl w:val="86003FF8"/>
    <w:lvl w:ilvl="0" w:tplc="B89820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7B85"/>
    <w:multiLevelType w:val="hybridMultilevel"/>
    <w:tmpl w:val="F1641C72"/>
    <w:lvl w:ilvl="0" w:tplc="B89820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1FE2"/>
    <w:multiLevelType w:val="hybridMultilevel"/>
    <w:tmpl w:val="A83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413C2"/>
    <w:multiLevelType w:val="hybridMultilevel"/>
    <w:tmpl w:val="3CE0B38A"/>
    <w:lvl w:ilvl="0" w:tplc="40E623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A"/>
    <w:rsid w:val="00017DBE"/>
    <w:rsid w:val="005B6A27"/>
    <w:rsid w:val="005F6F27"/>
    <w:rsid w:val="007A6A2A"/>
    <w:rsid w:val="00832644"/>
    <w:rsid w:val="008A0FB7"/>
    <w:rsid w:val="00995EAD"/>
    <w:rsid w:val="00AB1DAA"/>
    <w:rsid w:val="00C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B50CD-BF1C-4AE5-A833-5D4E00C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A"/>
  </w:style>
  <w:style w:type="paragraph" w:styleId="Footer">
    <w:name w:val="footer"/>
    <w:basedOn w:val="Normal"/>
    <w:link w:val="Foot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A"/>
  </w:style>
  <w:style w:type="paragraph" w:styleId="NormalWeb">
    <w:name w:val="Normal (Web)"/>
    <w:basedOn w:val="Normal"/>
    <w:uiPriority w:val="99"/>
    <w:unhideWhenUsed/>
    <w:rsid w:val="007A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Cunningham</dc:creator>
  <cp:keywords/>
  <dc:description/>
  <cp:lastModifiedBy>Alan Cunningham</cp:lastModifiedBy>
  <cp:revision>3</cp:revision>
  <dcterms:created xsi:type="dcterms:W3CDTF">2023-10-13T21:57:00Z</dcterms:created>
  <dcterms:modified xsi:type="dcterms:W3CDTF">2023-10-18T20:30:00Z</dcterms:modified>
</cp:coreProperties>
</file>